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915"/>
        <w:gridCol w:w="919"/>
        <w:gridCol w:w="919"/>
        <w:gridCol w:w="921"/>
        <w:gridCol w:w="921"/>
        <w:gridCol w:w="921"/>
        <w:gridCol w:w="921"/>
        <w:gridCol w:w="921"/>
        <w:gridCol w:w="1082"/>
      </w:tblGrid>
      <w:tr w:rsidR="0089585F" w:rsidRPr="0093742D" w14:paraId="09EE83DE" w14:textId="77777777" w:rsidTr="00526D74">
        <w:trPr>
          <w:trHeight w:val="326"/>
        </w:trPr>
        <w:tc>
          <w:tcPr>
            <w:tcW w:w="1885" w:type="dxa"/>
            <w:tcBorders>
              <w:top w:val="single" w:sz="4" w:space="0" w:color="auto"/>
              <w:left w:val="single" w:sz="4" w:space="0" w:color="auto"/>
              <w:bottom w:val="single" w:sz="4" w:space="0" w:color="auto"/>
              <w:right w:val="single" w:sz="4" w:space="0" w:color="auto"/>
            </w:tcBorders>
            <w:vAlign w:val="center"/>
            <w:hideMark/>
          </w:tcPr>
          <w:p w14:paraId="4A64E106" w14:textId="7B259AB8" w:rsidR="0089585F" w:rsidRPr="00072F15" w:rsidRDefault="00197E53" w:rsidP="00072F15">
            <w:pPr>
              <w:spacing w:after="0" w:line="240" w:lineRule="auto"/>
              <w:jc w:val="center"/>
              <w:rPr>
                <w:rFonts w:ascii="Tw Cen MT" w:hAnsi="Tw Cen MT"/>
                <w:b/>
                <w:sz w:val="24"/>
                <w:szCs w:val="24"/>
              </w:rPr>
            </w:pPr>
            <w:r w:rsidRPr="0093742D">
              <w:rPr>
                <w:rFonts w:ascii="Tw Cen MT" w:hAnsi="Tw Cen MT"/>
                <w:b/>
                <w:sz w:val="28"/>
                <w:szCs w:val="28"/>
              </w:rPr>
              <w:t>Subject Code</w:t>
            </w:r>
            <w:r w:rsidRPr="0093742D">
              <w:rPr>
                <w:rFonts w:ascii="Tw Cen MT" w:hAnsi="Tw Cen MT"/>
                <w:bCs/>
                <w:sz w:val="28"/>
                <w:szCs w:val="28"/>
              </w:rPr>
              <w:t xml:space="preserve"> </w:t>
            </w:r>
            <w:r w:rsidR="0008393F">
              <w:rPr>
                <w:rFonts w:ascii="Tw Cen MT" w:hAnsi="Tw Cen MT"/>
                <w:b/>
                <w:sz w:val="28"/>
                <w:szCs w:val="28"/>
              </w:rPr>
              <w:t>A1</w:t>
            </w:r>
            <w:r w:rsidRPr="0093742D">
              <w:rPr>
                <w:rFonts w:ascii="Tw Cen MT" w:hAnsi="Tw Cen MT"/>
                <w:b/>
                <w:sz w:val="28"/>
                <w:szCs w:val="28"/>
              </w:rPr>
              <w:t>9PC1CE13</w:t>
            </w:r>
          </w:p>
        </w:tc>
        <w:tc>
          <w:tcPr>
            <w:tcW w:w="915" w:type="dxa"/>
            <w:tcBorders>
              <w:top w:val="nil"/>
              <w:left w:val="single" w:sz="4" w:space="0" w:color="auto"/>
              <w:bottom w:val="nil"/>
              <w:right w:val="nil"/>
            </w:tcBorders>
          </w:tcPr>
          <w:p w14:paraId="1B197A2D" w14:textId="77777777" w:rsidR="0089585F" w:rsidRPr="0093742D" w:rsidRDefault="0089585F" w:rsidP="003D063A">
            <w:pPr>
              <w:spacing w:after="0" w:line="240" w:lineRule="auto"/>
              <w:jc w:val="center"/>
              <w:rPr>
                <w:rFonts w:ascii="Tw Cen MT" w:hAnsi="Tw Cen MT"/>
                <w:sz w:val="24"/>
                <w:szCs w:val="24"/>
                <w:lang w:val="en-IN"/>
              </w:rPr>
            </w:pPr>
          </w:p>
        </w:tc>
        <w:tc>
          <w:tcPr>
            <w:tcW w:w="919" w:type="dxa"/>
            <w:tcBorders>
              <w:top w:val="nil"/>
              <w:left w:val="nil"/>
              <w:bottom w:val="nil"/>
              <w:right w:val="nil"/>
            </w:tcBorders>
          </w:tcPr>
          <w:p w14:paraId="3B70BF67" w14:textId="77777777" w:rsidR="0089585F" w:rsidRPr="0093742D" w:rsidRDefault="0089585F" w:rsidP="003D063A">
            <w:pPr>
              <w:spacing w:after="0" w:line="240" w:lineRule="auto"/>
              <w:jc w:val="center"/>
              <w:rPr>
                <w:rFonts w:ascii="Tw Cen MT" w:hAnsi="Tw Cen MT"/>
                <w:sz w:val="24"/>
                <w:szCs w:val="24"/>
                <w:lang w:val="en-IN"/>
              </w:rPr>
            </w:pPr>
          </w:p>
        </w:tc>
        <w:tc>
          <w:tcPr>
            <w:tcW w:w="919" w:type="dxa"/>
            <w:tcBorders>
              <w:top w:val="nil"/>
              <w:left w:val="nil"/>
              <w:bottom w:val="nil"/>
              <w:right w:val="nil"/>
            </w:tcBorders>
          </w:tcPr>
          <w:p w14:paraId="6F6BAEF4" w14:textId="77777777" w:rsidR="0089585F" w:rsidRPr="0093742D" w:rsidRDefault="0089585F" w:rsidP="003D063A">
            <w:pPr>
              <w:spacing w:after="0" w:line="240" w:lineRule="auto"/>
              <w:jc w:val="center"/>
              <w:rPr>
                <w:rFonts w:ascii="Tw Cen MT" w:hAnsi="Tw Cen MT"/>
                <w:sz w:val="24"/>
                <w:szCs w:val="24"/>
                <w:lang w:val="en-IN"/>
              </w:rPr>
            </w:pPr>
          </w:p>
        </w:tc>
        <w:tc>
          <w:tcPr>
            <w:tcW w:w="921" w:type="dxa"/>
            <w:tcBorders>
              <w:top w:val="nil"/>
              <w:left w:val="nil"/>
              <w:bottom w:val="nil"/>
              <w:right w:val="nil"/>
            </w:tcBorders>
          </w:tcPr>
          <w:p w14:paraId="1123ACFF" w14:textId="77777777" w:rsidR="0089585F" w:rsidRPr="0093742D" w:rsidRDefault="0089585F" w:rsidP="003D063A">
            <w:pPr>
              <w:spacing w:after="0" w:line="240" w:lineRule="auto"/>
              <w:jc w:val="center"/>
              <w:rPr>
                <w:rFonts w:ascii="Tw Cen MT" w:hAnsi="Tw Cen MT"/>
                <w:sz w:val="24"/>
                <w:szCs w:val="24"/>
                <w:lang w:val="en-IN"/>
              </w:rPr>
            </w:pPr>
          </w:p>
        </w:tc>
        <w:tc>
          <w:tcPr>
            <w:tcW w:w="921" w:type="dxa"/>
            <w:tcBorders>
              <w:top w:val="nil"/>
              <w:left w:val="nil"/>
              <w:bottom w:val="nil"/>
              <w:right w:val="nil"/>
            </w:tcBorders>
          </w:tcPr>
          <w:p w14:paraId="20B06AE9" w14:textId="77777777" w:rsidR="0089585F" w:rsidRPr="0093742D" w:rsidRDefault="0089585F" w:rsidP="003D063A">
            <w:pPr>
              <w:spacing w:after="0" w:line="240" w:lineRule="auto"/>
              <w:jc w:val="center"/>
              <w:rPr>
                <w:rFonts w:ascii="Tw Cen MT" w:hAnsi="Tw Cen MT"/>
                <w:sz w:val="24"/>
                <w:szCs w:val="24"/>
                <w:lang w:val="en-IN"/>
              </w:rPr>
            </w:pPr>
          </w:p>
        </w:tc>
        <w:tc>
          <w:tcPr>
            <w:tcW w:w="921" w:type="dxa"/>
            <w:tcBorders>
              <w:top w:val="nil"/>
              <w:left w:val="nil"/>
              <w:bottom w:val="nil"/>
              <w:right w:val="nil"/>
            </w:tcBorders>
          </w:tcPr>
          <w:p w14:paraId="2B022FEF" w14:textId="77777777" w:rsidR="0089585F" w:rsidRPr="0093742D" w:rsidRDefault="0089585F" w:rsidP="003D063A">
            <w:pPr>
              <w:spacing w:after="0" w:line="240" w:lineRule="auto"/>
              <w:jc w:val="center"/>
              <w:rPr>
                <w:rFonts w:ascii="Tw Cen MT" w:hAnsi="Tw Cen MT"/>
                <w:sz w:val="24"/>
                <w:szCs w:val="24"/>
                <w:lang w:val="en-IN"/>
              </w:rPr>
            </w:pPr>
          </w:p>
        </w:tc>
        <w:tc>
          <w:tcPr>
            <w:tcW w:w="921" w:type="dxa"/>
            <w:tcBorders>
              <w:top w:val="nil"/>
              <w:left w:val="nil"/>
              <w:bottom w:val="nil"/>
              <w:right w:val="nil"/>
            </w:tcBorders>
          </w:tcPr>
          <w:p w14:paraId="0DF59BA6" w14:textId="77777777" w:rsidR="0089585F" w:rsidRPr="0093742D" w:rsidRDefault="0089585F" w:rsidP="003D063A">
            <w:pPr>
              <w:spacing w:after="0" w:line="240" w:lineRule="auto"/>
              <w:jc w:val="center"/>
              <w:rPr>
                <w:rFonts w:ascii="Tw Cen MT" w:hAnsi="Tw Cen MT"/>
                <w:sz w:val="24"/>
                <w:szCs w:val="24"/>
                <w:lang w:val="en-IN"/>
              </w:rPr>
            </w:pPr>
          </w:p>
        </w:tc>
        <w:tc>
          <w:tcPr>
            <w:tcW w:w="921" w:type="dxa"/>
            <w:tcBorders>
              <w:top w:val="nil"/>
              <w:left w:val="nil"/>
              <w:bottom w:val="nil"/>
              <w:right w:val="single" w:sz="4" w:space="0" w:color="auto"/>
            </w:tcBorders>
          </w:tcPr>
          <w:p w14:paraId="2260EF25" w14:textId="77777777" w:rsidR="0089585F" w:rsidRPr="0093742D" w:rsidRDefault="0089585F" w:rsidP="003D063A">
            <w:pPr>
              <w:spacing w:after="0" w:line="240" w:lineRule="auto"/>
              <w:jc w:val="center"/>
              <w:rPr>
                <w:rFonts w:ascii="Tw Cen MT" w:hAnsi="Tw Cen MT"/>
                <w:sz w:val="24"/>
                <w:szCs w:val="24"/>
                <w:lang w:val="en-IN"/>
              </w:rPr>
            </w:pPr>
          </w:p>
        </w:tc>
        <w:tc>
          <w:tcPr>
            <w:tcW w:w="1082" w:type="dxa"/>
            <w:tcBorders>
              <w:top w:val="single" w:sz="4" w:space="0" w:color="auto"/>
              <w:left w:val="single" w:sz="4" w:space="0" w:color="auto"/>
              <w:bottom w:val="single" w:sz="4" w:space="0" w:color="auto"/>
              <w:right w:val="single" w:sz="4" w:space="0" w:color="auto"/>
            </w:tcBorders>
            <w:vAlign w:val="center"/>
            <w:hideMark/>
          </w:tcPr>
          <w:p w14:paraId="7BC32EFC" w14:textId="08A88C80" w:rsidR="0089585F" w:rsidRPr="0093742D" w:rsidRDefault="0008393F" w:rsidP="003D063A">
            <w:pPr>
              <w:spacing w:after="0" w:line="240" w:lineRule="auto"/>
              <w:jc w:val="center"/>
              <w:rPr>
                <w:rFonts w:ascii="Tw Cen MT" w:hAnsi="Tw Cen MT"/>
                <w:b/>
                <w:sz w:val="24"/>
                <w:szCs w:val="24"/>
                <w:lang w:val="en-IN"/>
              </w:rPr>
            </w:pPr>
            <w:r w:rsidRPr="00526D74">
              <w:rPr>
                <w:rFonts w:ascii="Tw Cen MT" w:hAnsi="Tw Cen MT"/>
                <w:b/>
                <w:sz w:val="44"/>
                <w:szCs w:val="44"/>
              </w:rPr>
              <w:t>A</w:t>
            </w:r>
            <w:r w:rsidR="0089585F" w:rsidRPr="00526D74">
              <w:rPr>
                <w:rFonts w:ascii="Tw Cen MT" w:hAnsi="Tw Cen MT"/>
                <w:b/>
                <w:sz w:val="44"/>
                <w:szCs w:val="44"/>
              </w:rPr>
              <w:t>19</w:t>
            </w:r>
          </w:p>
        </w:tc>
      </w:tr>
    </w:tbl>
    <w:p w14:paraId="1E459B1D" w14:textId="77777777" w:rsidR="0089585F" w:rsidRPr="0093742D" w:rsidRDefault="0089585F" w:rsidP="0089585F">
      <w:pPr>
        <w:spacing w:after="0" w:line="240" w:lineRule="auto"/>
        <w:jc w:val="center"/>
        <w:rPr>
          <w:rFonts w:ascii="Tw Cen MT" w:hAnsi="Tw Cen MT"/>
          <w:b/>
          <w:sz w:val="24"/>
          <w:szCs w:val="24"/>
          <w:lang w:val="en-IN"/>
        </w:rPr>
      </w:pPr>
      <w:r w:rsidRPr="009C6D84">
        <w:rPr>
          <w:rFonts w:ascii="Tw Cen MT" w:hAnsi="Tw Cen MT"/>
          <w:b/>
          <w:sz w:val="28"/>
          <w:szCs w:val="28"/>
        </w:rPr>
        <w:t>VNR VIGNANA JYOTHI INSTITUTE OF ENGINEERING AND TECHNOLOGY</w:t>
      </w:r>
    </w:p>
    <w:p w14:paraId="6F5C7B9A" w14:textId="77777777" w:rsidR="0089585F" w:rsidRPr="0093742D" w:rsidRDefault="0089585F" w:rsidP="0089585F">
      <w:pPr>
        <w:spacing w:after="0" w:line="240" w:lineRule="auto"/>
        <w:jc w:val="center"/>
        <w:rPr>
          <w:rFonts w:ascii="Tw Cen MT" w:hAnsi="Tw Cen MT"/>
          <w:sz w:val="24"/>
          <w:szCs w:val="24"/>
        </w:rPr>
      </w:pPr>
      <w:r w:rsidRPr="0093742D">
        <w:rPr>
          <w:rFonts w:ascii="Tw Cen MT" w:hAnsi="Tw Cen MT"/>
          <w:sz w:val="24"/>
          <w:szCs w:val="24"/>
        </w:rPr>
        <w:t>(AUTONOMOUS)</w:t>
      </w:r>
    </w:p>
    <w:p w14:paraId="49FEBB81" w14:textId="20B2E5DA" w:rsidR="0089585F" w:rsidRPr="0093742D" w:rsidRDefault="0089585F" w:rsidP="0089585F">
      <w:pPr>
        <w:spacing w:after="0" w:line="240" w:lineRule="auto"/>
        <w:jc w:val="center"/>
        <w:rPr>
          <w:rFonts w:ascii="Tw Cen MT" w:hAnsi="Tw Cen MT"/>
          <w:sz w:val="24"/>
          <w:szCs w:val="24"/>
        </w:rPr>
      </w:pPr>
      <w:r w:rsidRPr="0093742D">
        <w:rPr>
          <w:rFonts w:ascii="Tw Cen MT" w:hAnsi="Tw Cen MT"/>
          <w:sz w:val="28"/>
          <w:szCs w:val="28"/>
        </w:rPr>
        <w:t>B.Tech. I</w:t>
      </w:r>
      <w:r w:rsidR="00850A70" w:rsidRPr="0093742D">
        <w:rPr>
          <w:rFonts w:ascii="Tw Cen MT" w:hAnsi="Tw Cen MT"/>
          <w:sz w:val="28"/>
          <w:szCs w:val="28"/>
        </w:rPr>
        <w:t>I</w:t>
      </w:r>
      <w:r w:rsidRPr="0093742D">
        <w:rPr>
          <w:rFonts w:ascii="Tw Cen MT" w:hAnsi="Tw Cen MT"/>
          <w:sz w:val="28"/>
          <w:szCs w:val="28"/>
        </w:rPr>
        <w:t>I Year II Semester Regula</w:t>
      </w:r>
      <w:r w:rsidR="00AB449B">
        <w:rPr>
          <w:rFonts w:ascii="Tw Cen MT" w:hAnsi="Tw Cen MT"/>
          <w:sz w:val="28"/>
          <w:szCs w:val="28"/>
        </w:rPr>
        <w:t>r</w:t>
      </w:r>
      <w:r w:rsidR="0008393F">
        <w:rPr>
          <w:rFonts w:ascii="Tw Cen MT" w:hAnsi="Tw Cen MT"/>
          <w:sz w:val="28"/>
          <w:szCs w:val="28"/>
        </w:rPr>
        <w:t xml:space="preserve"> </w:t>
      </w:r>
      <w:r w:rsidRPr="0093742D">
        <w:rPr>
          <w:rFonts w:ascii="Tw Cen MT" w:hAnsi="Tw Cen MT"/>
          <w:sz w:val="28"/>
          <w:szCs w:val="28"/>
        </w:rPr>
        <w:t>Examinations,</w:t>
      </w:r>
      <w:r w:rsidR="0008393F">
        <w:rPr>
          <w:rFonts w:ascii="Tw Cen MT" w:hAnsi="Tw Cen MT"/>
          <w:sz w:val="28"/>
          <w:szCs w:val="28"/>
        </w:rPr>
        <w:t xml:space="preserve"> July 2024</w:t>
      </w:r>
    </w:p>
    <w:p w14:paraId="4C6C27BE" w14:textId="183DC2D3" w:rsidR="0089585F" w:rsidRPr="0093742D" w:rsidRDefault="0093742D" w:rsidP="0089585F">
      <w:pPr>
        <w:spacing w:after="0" w:line="240" w:lineRule="auto"/>
        <w:jc w:val="center"/>
        <w:rPr>
          <w:rFonts w:ascii="Tw Cen MT" w:hAnsi="Tw Cen MT"/>
          <w:b/>
          <w:sz w:val="24"/>
          <w:szCs w:val="24"/>
        </w:rPr>
      </w:pPr>
      <w:r w:rsidRPr="0093742D">
        <w:rPr>
          <w:rFonts w:ascii="Tw Cen MT" w:hAnsi="Tw Cen MT"/>
          <w:b/>
          <w:sz w:val="28"/>
          <w:szCs w:val="28"/>
        </w:rPr>
        <w:t>DESIGN OF STEEL STRUCTURES</w:t>
      </w:r>
    </w:p>
    <w:p w14:paraId="12271907" w14:textId="6C84E5DE" w:rsidR="0075207A" w:rsidRPr="009C6D84" w:rsidRDefault="0093742D" w:rsidP="0089585F">
      <w:pPr>
        <w:spacing w:after="0" w:line="240" w:lineRule="auto"/>
        <w:jc w:val="center"/>
        <w:rPr>
          <w:rFonts w:ascii="Tw Cen MT" w:hAnsi="Tw Cen MT"/>
          <w:bCs/>
          <w:sz w:val="24"/>
          <w:szCs w:val="24"/>
        </w:rPr>
      </w:pPr>
      <w:r w:rsidRPr="009C6D84">
        <w:rPr>
          <w:rFonts w:ascii="Tw Cen MT" w:hAnsi="Tw Cen MT"/>
          <w:bCs/>
          <w:sz w:val="24"/>
          <w:szCs w:val="24"/>
        </w:rPr>
        <w:t>(</w:t>
      </w:r>
      <w:r w:rsidR="0075207A" w:rsidRPr="009C6D84">
        <w:rPr>
          <w:rFonts w:ascii="Tw Cen MT" w:hAnsi="Tw Cen MT"/>
          <w:bCs/>
          <w:sz w:val="24"/>
          <w:szCs w:val="24"/>
        </w:rPr>
        <w:t>CIVIL ENGINEERING)</w:t>
      </w:r>
    </w:p>
    <w:p w14:paraId="0ECD308E" w14:textId="0E80790F" w:rsidR="0089585F" w:rsidRPr="0093742D" w:rsidRDefault="0089585F" w:rsidP="0089585F">
      <w:pPr>
        <w:spacing w:after="0" w:line="240" w:lineRule="auto"/>
        <w:rPr>
          <w:rFonts w:ascii="Tw Cen MT" w:hAnsi="Tw Cen MT" w:cs="Arial"/>
          <w:b/>
          <w:sz w:val="24"/>
          <w:szCs w:val="24"/>
          <w:lang w:eastAsia="en-IN"/>
        </w:rPr>
      </w:pPr>
      <w:r w:rsidRPr="0093742D">
        <w:rPr>
          <w:rFonts w:ascii="Tw Cen MT" w:hAnsi="Tw Cen MT" w:cs="Arial"/>
          <w:b/>
          <w:sz w:val="24"/>
          <w:szCs w:val="24"/>
          <w:lang w:eastAsia="en-IN"/>
        </w:rPr>
        <w:t xml:space="preserve">Time: 3 hours                     </w:t>
      </w:r>
      <w:r w:rsidR="005F15EE" w:rsidRPr="0093742D">
        <w:rPr>
          <w:rFonts w:ascii="Tw Cen MT" w:hAnsi="Tw Cen MT" w:cs="Arial"/>
          <w:b/>
          <w:sz w:val="24"/>
          <w:szCs w:val="24"/>
          <w:lang w:eastAsia="en-IN"/>
        </w:rPr>
        <w:t xml:space="preserve">                              </w:t>
      </w:r>
      <w:r w:rsidRPr="0093742D">
        <w:rPr>
          <w:rFonts w:ascii="Tw Cen MT" w:hAnsi="Tw Cen MT" w:cs="Arial"/>
          <w:b/>
          <w:sz w:val="24"/>
          <w:szCs w:val="24"/>
          <w:lang w:eastAsia="en-IN"/>
        </w:rPr>
        <w:t xml:space="preserve">                            </w:t>
      </w:r>
      <w:r w:rsidRPr="0093742D">
        <w:rPr>
          <w:rFonts w:ascii="Tw Cen MT" w:hAnsi="Tw Cen MT" w:cs="Arial"/>
          <w:b/>
          <w:sz w:val="24"/>
          <w:szCs w:val="24"/>
          <w:lang w:eastAsia="en-IN"/>
        </w:rPr>
        <w:tab/>
      </w:r>
      <w:r w:rsidRPr="0093742D">
        <w:rPr>
          <w:rFonts w:ascii="Tw Cen MT" w:hAnsi="Tw Cen MT" w:cs="Arial"/>
          <w:b/>
          <w:sz w:val="24"/>
          <w:szCs w:val="24"/>
          <w:lang w:eastAsia="en-IN"/>
        </w:rPr>
        <w:tab/>
      </w:r>
      <w:r w:rsidRPr="0093742D">
        <w:rPr>
          <w:rFonts w:ascii="Tw Cen MT" w:hAnsi="Tw Cen MT" w:cs="Arial"/>
          <w:b/>
          <w:sz w:val="24"/>
          <w:szCs w:val="24"/>
          <w:lang w:eastAsia="en-IN"/>
        </w:rPr>
        <w:tab/>
        <w:t xml:space="preserve">  </w:t>
      </w:r>
      <w:r w:rsidR="00526D74">
        <w:rPr>
          <w:rFonts w:ascii="Tw Cen MT" w:hAnsi="Tw Cen MT" w:cs="Arial"/>
          <w:b/>
          <w:sz w:val="24"/>
          <w:szCs w:val="24"/>
          <w:lang w:eastAsia="en-IN"/>
        </w:rPr>
        <w:t xml:space="preserve">   </w:t>
      </w:r>
      <w:r w:rsidR="0093742D">
        <w:rPr>
          <w:rFonts w:ascii="Tw Cen MT" w:hAnsi="Tw Cen MT" w:cs="Arial"/>
          <w:b/>
          <w:sz w:val="24"/>
          <w:szCs w:val="24"/>
          <w:lang w:eastAsia="en-IN"/>
        </w:rPr>
        <w:t xml:space="preserve">      </w:t>
      </w:r>
      <w:r w:rsidRPr="0093742D">
        <w:rPr>
          <w:rFonts w:ascii="Tw Cen MT" w:hAnsi="Tw Cen MT" w:cs="Arial"/>
          <w:b/>
          <w:sz w:val="24"/>
          <w:szCs w:val="24"/>
          <w:lang w:eastAsia="en-IN"/>
        </w:rPr>
        <w:t xml:space="preserve">Max. Marks: </w:t>
      </w:r>
      <w:r w:rsidR="00B0625F">
        <w:rPr>
          <w:rFonts w:ascii="Tw Cen MT" w:hAnsi="Tw Cen MT" w:cs="Arial"/>
          <w:b/>
          <w:sz w:val="24"/>
          <w:szCs w:val="24"/>
          <w:lang w:eastAsia="en-IN"/>
        </w:rPr>
        <w:t>7</w:t>
      </w:r>
      <w:r w:rsidRPr="0093742D">
        <w:rPr>
          <w:rFonts w:ascii="Tw Cen MT" w:hAnsi="Tw Cen MT" w:cs="Arial"/>
          <w:b/>
          <w:sz w:val="24"/>
          <w:szCs w:val="24"/>
          <w:lang w:eastAsia="en-IN"/>
        </w:rPr>
        <w:t>0</w:t>
      </w:r>
    </w:p>
    <w:p w14:paraId="4967FACB" w14:textId="2BAEEA35" w:rsidR="00000963" w:rsidRDefault="00000963" w:rsidP="00000963">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 xml:space="preserve">Answer ONE question in PART-A. </w:t>
      </w:r>
    </w:p>
    <w:p w14:paraId="350D1D95" w14:textId="315D4410" w:rsidR="00000963" w:rsidRDefault="00000963" w:rsidP="00000963">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Answer any THREE questions from each unit in PART-B.</w:t>
      </w:r>
    </w:p>
    <w:p w14:paraId="2BF1D844" w14:textId="0517BFCC" w:rsidR="006B7B01" w:rsidRDefault="006B7B01" w:rsidP="006B7B01">
      <w:pPr>
        <w:spacing w:after="0" w:line="240" w:lineRule="auto"/>
        <w:jc w:val="center"/>
        <w:rPr>
          <w:rFonts w:ascii="Times New Roman" w:eastAsia="Arial Unicode MS" w:hAnsi="Times New Roman" w:cs="Times New Roman"/>
          <w:bCs/>
          <w:i/>
          <w:iCs/>
          <w:sz w:val="24"/>
          <w:szCs w:val="24"/>
        </w:rPr>
      </w:pPr>
      <w:r w:rsidRPr="006B7B01">
        <w:rPr>
          <w:rFonts w:ascii="Times New Roman" w:eastAsia="Arial Unicode MS" w:hAnsi="Times New Roman" w:cs="Times New Roman"/>
          <w:b/>
          <w:i/>
          <w:iCs/>
          <w:sz w:val="24"/>
          <w:szCs w:val="24"/>
        </w:rPr>
        <w:t xml:space="preserve">Note: </w:t>
      </w:r>
      <w:r w:rsidRPr="006B7B01">
        <w:rPr>
          <w:rFonts w:ascii="Times New Roman" w:eastAsia="Arial Unicode MS" w:hAnsi="Times New Roman" w:cs="Times New Roman"/>
          <w:bCs/>
          <w:i/>
          <w:iCs/>
          <w:sz w:val="24"/>
          <w:szCs w:val="24"/>
        </w:rPr>
        <w:t>Use of Design code IS 800: 2007, Steel Tables</w:t>
      </w:r>
      <w:r w:rsidR="00072F15">
        <w:rPr>
          <w:rFonts w:ascii="Times New Roman" w:eastAsia="Arial Unicode MS" w:hAnsi="Times New Roman" w:cs="Times New Roman"/>
          <w:bCs/>
          <w:i/>
          <w:iCs/>
          <w:sz w:val="24"/>
          <w:szCs w:val="24"/>
        </w:rPr>
        <w:t xml:space="preserve"> are</w:t>
      </w:r>
      <w:r w:rsidRPr="006B7B01">
        <w:rPr>
          <w:rFonts w:ascii="Times New Roman" w:eastAsia="Arial Unicode MS" w:hAnsi="Times New Roman" w:cs="Times New Roman"/>
          <w:bCs/>
          <w:i/>
          <w:iCs/>
          <w:sz w:val="24"/>
          <w:szCs w:val="24"/>
        </w:rPr>
        <w:t xml:space="preserve"> allowed.</w:t>
      </w:r>
      <w:r w:rsidR="00072F15">
        <w:rPr>
          <w:rFonts w:ascii="Times New Roman" w:eastAsia="Arial Unicode MS" w:hAnsi="Times New Roman" w:cs="Times New Roman"/>
          <w:bCs/>
          <w:i/>
          <w:iCs/>
          <w:sz w:val="24"/>
          <w:szCs w:val="24"/>
        </w:rPr>
        <w:t xml:space="preserve"> Assume any data if necessary </w:t>
      </w:r>
    </w:p>
    <w:p w14:paraId="63166C42" w14:textId="77777777" w:rsidR="004C0274" w:rsidRDefault="004C0274" w:rsidP="004C0274">
      <w:pPr>
        <w:spacing w:after="0" w:line="240" w:lineRule="auto"/>
        <w:jc w:val="center"/>
        <w:rPr>
          <w:rFonts w:ascii="Times New Roman" w:hAnsi="Times New Roman" w:cs="Times New Roman"/>
          <w:b/>
          <w:u w:val="single"/>
        </w:rPr>
      </w:pPr>
      <w:r w:rsidRPr="00526D74">
        <w:rPr>
          <w:rFonts w:ascii="Times New Roman" w:hAnsi="Times New Roman" w:cs="Times New Roman"/>
          <w:b/>
          <w:u w:val="single"/>
        </w:rPr>
        <w:t>PART-A</w:t>
      </w:r>
    </w:p>
    <w:p w14:paraId="6E441ADB" w14:textId="3447F34F" w:rsidR="004C0274" w:rsidRPr="00526D74" w:rsidRDefault="004C0274" w:rsidP="004C0274">
      <w:pPr>
        <w:tabs>
          <w:tab w:val="left" w:pos="360"/>
        </w:tabs>
        <w:spacing w:after="0" w:line="240" w:lineRule="auto"/>
        <w:jc w:val="right"/>
        <w:rPr>
          <w:rFonts w:ascii="Times New Roman" w:hAnsi="Times New Roman" w:cs="Times New Roman"/>
          <w:b/>
        </w:rPr>
      </w:pPr>
      <w:r w:rsidRPr="00526D74">
        <w:rPr>
          <w:rFonts w:ascii="Times New Roman" w:hAnsi="Times New Roman" w:cs="Times New Roman"/>
          <w:b/>
        </w:rPr>
        <w:t>1X2</w:t>
      </w:r>
      <w:r w:rsidR="00B0625F" w:rsidRPr="00526D74">
        <w:rPr>
          <w:rFonts w:ascii="Times New Roman" w:hAnsi="Times New Roman" w:cs="Times New Roman"/>
          <w:b/>
        </w:rPr>
        <w:t>8</w:t>
      </w:r>
      <w:r w:rsidRPr="00526D74">
        <w:rPr>
          <w:rFonts w:ascii="Times New Roman" w:hAnsi="Times New Roman" w:cs="Times New Roman"/>
          <w:b/>
        </w:rPr>
        <w:t>=2</w:t>
      </w:r>
      <w:r w:rsidR="00B0625F" w:rsidRPr="00526D74">
        <w:rPr>
          <w:rFonts w:ascii="Times New Roman" w:hAnsi="Times New Roman" w:cs="Times New Roman"/>
          <w:b/>
        </w:rPr>
        <w:t>8</w:t>
      </w:r>
      <w:r w:rsidRPr="00526D74">
        <w:rPr>
          <w:rFonts w:ascii="Times New Roman" w:hAnsi="Times New Roman" w:cs="Times New Roman"/>
          <w:b/>
        </w:rPr>
        <w:t>M</w:t>
      </w:r>
    </w:p>
    <w:tbl>
      <w:tblPr>
        <w:tblStyle w:val="TableGrid"/>
        <w:tblW w:w="104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4"/>
        <w:gridCol w:w="7574"/>
        <w:gridCol w:w="670"/>
        <w:gridCol w:w="764"/>
        <w:gridCol w:w="821"/>
      </w:tblGrid>
      <w:tr w:rsidR="004C0274" w:rsidRPr="00526D74" w14:paraId="45C8BA70" w14:textId="77777777" w:rsidTr="00AB449B">
        <w:tc>
          <w:tcPr>
            <w:tcW w:w="614" w:type="dxa"/>
          </w:tcPr>
          <w:p w14:paraId="45C73F91" w14:textId="77777777" w:rsidR="004C0274" w:rsidRPr="00526D74" w:rsidRDefault="004C0274" w:rsidP="00286C29">
            <w:pPr>
              <w:pStyle w:val="ListParagraph"/>
              <w:numPr>
                <w:ilvl w:val="0"/>
                <w:numId w:val="1"/>
              </w:numPr>
              <w:spacing w:after="0" w:line="240" w:lineRule="auto"/>
              <w:ind w:left="473"/>
              <w:rPr>
                <w:rFonts w:ascii="Times New Roman" w:eastAsia="Arial Unicode MS" w:hAnsi="Times New Roman" w:cs="Times New Roman"/>
                <w:bCs/>
                <w:lang w:val="en-US"/>
              </w:rPr>
            </w:pPr>
          </w:p>
        </w:tc>
        <w:tc>
          <w:tcPr>
            <w:tcW w:w="7574" w:type="dxa"/>
          </w:tcPr>
          <w:p w14:paraId="7A686DF8" w14:textId="3BEB5A80" w:rsidR="004C0274" w:rsidRPr="00526D74" w:rsidRDefault="002B14D0" w:rsidP="00B31830">
            <w:pPr>
              <w:spacing w:after="80" w:line="240" w:lineRule="auto"/>
              <w:jc w:val="both"/>
              <w:rPr>
                <w:rFonts w:ascii="Times New Roman" w:eastAsia="Arial Unicode MS" w:hAnsi="Times New Roman" w:cs="Times New Roman"/>
                <w:bCs/>
              </w:rPr>
            </w:pPr>
            <w:r w:rsidRPr="001162D5">
              <w:rPr>
                <w:rFonts w:ascii="Times New Roman" w:eastAsia="Arial Unicode MS" w:hAnsi="Times New Roman" w:cs="Times New Roman"/>
                <w:b/>
                <w:bCs/>
              </w:rPr>
              <w:t>Design</w:t>
            </w:r>
            <w:r>
              <w:rPr>
                <w:rFonts w:ascii="Times New Roman" w:eastAsia="Arial Unicode MS" w:hAnsi="Times New Roman" w:cs="Times New Roman"/>
                <w:bCs/>
              </w:rPr>
              <w:t xml:space="preserve"> a built up column 10m long to carry factored axial load of 1080kN. The column is restrained in position but not in direction at both the ends. Provide single lacing system with tie-plate and bolted connections. The column has two channels placed back to back. Assume steel grade Fe410 and bolts of grade 4.6. </w:t>
            </w:r>
            <w:r w:rsidR="00072F15">
              <w:rPr>
                <w:rFonts w:ascii="Times New Roman" w:eastAsia="Arial Unicode MS" w:hAnsi="Times New Roman" w:cs="Times New Roman"/>
                <w:bCs/>
              </w:rPr>
              <w:t>S</w:t>
            </w:r>
            <w:r>
              <w:rPr>
                <w:rFonts w:ascii="Times New Roman" w:eastAsia="Arial Unicode MS" w:hAnsi="Times New Roman" w:cs="Times New Roman"/>
                <w:bCs/>
              </w:rPr>
              <w:t xml:space="preserve">ketch the details of the column </w:t>
            </w:r>
            <w:bookmarkStart w:id="0" w:name="_GoBack"/>
            <w:bookmarkEnd w:id="0"/>
          </w:p>
        </w:tc>
        <w:tc>
          <w:tcPr>
            <w:tcW w:w="670" w:type="dxa"/>
            <w:hideMark/>
          </w:tcPr>
          <w:p w14:paraId="134FC4F3" w14:textId="5997C4CF" w:rsidR="004C0274" w:rsidRPr="00526D74" w:rsidRDefault="004C0274">
            <w:pPr>
              <w:spacing w:after="0" w:line="240" w:lineRule="auto"/>
              <w:rPr>
                <w:rFonts w:ascii="Times New Roman" w:eastAsia="Arial Unicode MS" w:hAnsi="Times New Roman" w:cs="Times New Roman"/>
                <w:bCs/>
              </w:rPr>
            </w:pPr>
            <w:r w:rsidRPr="00526D74">
              <w:rPr>
                <w:rFonts w:ascii="Times New Roman" w:eastAsia="Arial Unicode MS" w:hAnsi="Times New Roman" w:cs="Times New Roman"/>
                <w:bCs/>
              </w:rPr>
              <w:t>28M</w:t>
            </w:r>
          </w:p>
        </w:tc>
        <w:tc>
          <w:tcPr>
            <w:tcW w:w="764" w:type="dxa"/>
            <w:hideMark/>
          </w:tcPr>
          <w:p w14:paraId="76434982" w14:textId="1CD5F99E" w:rsidR="004C0274" w:rsidRPr="00526D74" w:rsidRDefault="004C0274" w:rsidP="002B14D0">
            <w:pPr>
              <w:spacing w:after="0" w:line="240" w:lineRule="auto"/>
              <w:rPr>
                <w:rFonts w:ascii="Times New Roman" w:eastAsia="Arial Unicode MS" w:hAnsi="Times New Roman" w:cs="Times New Roman"/>
                <w:bCs/>
              </w:rPr>
            </w:pPr>
            <w:r w:rsidRPr="00526D74">
              <w:rPr>
                <w:rFonts w:ascii="Times New Roman" w:eastAsia="Arial Unicode MS" w:hAnsi="Times New Roman" w:cs="Times New Roman"/>
                <w:bCs/>
              </w:rPr>
              <w:t>CO-</w:t>
            </w:r>
            <w:r w:rsidR="002B14D0">
              <w:rPr>
                <w:rFonts w:ascii="Times New Roman" w:eastAsia="Arial Unicode MS" w:hAnsi="Times New Roman" w:cs="Times New Roman"/>
                <w:bCs/>
              </w:rPr>
              <w:t>2</w:t>
            </w:r>
          </w:p>
        </w:tc>
        <w:tc>
          <w:tcPr>
            <w:tcW w:w="821" w:type="dxa"/>
            <w:hideMark/>
          </w:tcPr>
          <w:p w14:paraId="0E67F904" w14:textId="77777777" w:rsidR="004C0274" w:rsidRPr="00526D74" w:rsidRDefault="004C0274">
            <w:pPr>
              <w:spacing w:after="0" w:line="240" w:lineRule="auto"/>
              <w:rPr>
                <w:rFonts w:ascii="Times New Roman" w:eastAsia="Arial Unicode MS" w:hAnsi="Times New Roman" w:cs="Times New Roman"/>
                <w:bCs/>
              </w:rPr>
            </w:pPr>
            <w:r w:rsidRPr="00526D74">
              <w:rPr>
                <w:rFonts w:ascii="Times New Roman" w:eastAsia="Arial Unicode MS" w:hAnsi="Times New Roman" w:cs="Times New Roman"/>
                <w:bCs/>
              </w:rPr>
              <w:t>BL-4</w:t>
            </w:r>
          </w:p>
        </w:tc>
      </w:tr>
      <w:tr w:rsidR="004C0274" w:rsidRPr="00526D74" w14:paraId="504FAE87" w14:textId="77777777" w:rsidTr="00AB449B">
        <w:tc>
          <w:tcPr>
            <w:tcW w:w="614" w:type="dxa"/>
          </w:tcPr>
          <w:p w14:paraId="40A52611" w14:textId="77777777" w:rsidR="004C0274" w:rsidRPr="00526D74" w:rsidRDefault="004C0274" w:rsidP="00286C29">
            <w:pPr>
              <w:pStyle w:val="ListParagraph"/>
              <w:numPr>
                <w:ilvl w:val="0"/>
                <w:numId w:val="1"/>
              </w:numPr>
              <w:spacing w:after="0" w:line="240" w:lineRule="auto"/>
              <w:ind w:left="473"/>
              <w:rPr>
                <w:rFonts w:ascii="Times New Roman" w:eastAsia="Arial Unicode MS" w:hAnsi="Times New Roman" w:cs="Times New Roman"/>
                <w:bCs/>
                <w:lang w:val="en-US"/>
              </w:rPr>
            </w:pPr>
          </w:p>
        </w:tc>
        <w:tc>
          <w:tcPr>
            <w:tcW w:w="7574" w:type="dxa"/>
            <w:hideMark/>
          </w:tcPr>
          <w:p w14:paraId="6F8D87DE" w14:textId="77777777" w:rsidR="002B14D0" w:rsidRDefault="002B14D0" w:rsidP="00CA7DD4">
            <w:pPr>
              <w:spacing w:after="0" w:line="240" w:lineRule="auto"/>
              <w:jc w:val="both"/>
              <w:rPr>
                <w:rFonts w:ascii="Times New Roman" w:eastAsia="Arial Unicode MS" w:hAnsi="Times New Roman" w:cs="Times New Roman"/>
                <w:bCs/>
              </w:rPr>
            </w:pPr>
            <w:r w:rsidRPr="001162D5">
              <w:rPr>
                <w:rFonts w:ascii="Times New Roman" w:eastAsia="Arial Unicode MS" w:hAnsi="Times New Roman" w:cs="Times New Roman"/>
                <w:b/>
                <w:bCs/>
              </w:rPr>
              <w:t>Design</w:t>
            </w:r>
            <w:r w:rsidRPr="00526D74">
              <w:rPr>
                <w:rFonts w:ascii="Times New Roman" w:eastAsia="Arial Unicode MS" w:hAnsi="Times New Roman" w:cs="Times New Roman"/>
                <w:bCs/>
              </w:rPr>
              <w:t xml:space="preserve"> a gantry girder for EOT crane, by using the following data. </w:t>
            </w:r>
          </w:p>
          <w:p w14:paraId="2C822532" w14:textId="04EF557F" w:rsidR="002B14D0" w:rsidRDefault="002B14D0" w:rsidP="00CA7DD4">
            <w:pPr>
              <w:spacing w:after="0" w:line="240" w:lineRule="auto"/>
              <w:jc w:val="both"/>
              <w:rPr>
                <w:rFonts w:ascii="Times New Roman" w:eastAsia="Arial Unicode MS" w:hAnsi="Times New Roman" w:cs="Times New Roman"/>
                <w:bCs/>
              </w:rPr>
            </w:pPr>
            <w:r w:rsidRPr="00526D74">
              <w:rPr>
                <w:rFonts w:ascii="Times New Roman" w:eastAsia="Arial Unicode MS" w:hAnsi="Times New Roman" w:cs="Times New Roman"/>
                <w:bCs/>
              </w:rPr>
              <w:t>Crane capacity</w:t>
            </w:r>
            <w:r>
              <w:rPr>
                <w:rFonts w:ascii="Times New Roman" w:eastAsia="Arial Unicode MS" w:hAnsi="Times New Roman" w:cs="Times New Roman"/>
                <w:bCs/>
              </w:rPr>
              <w:t xml:space="preserve"> </w:t>
            </w:r>
            <w:r w:rsidR="00AF2A84">
              <w:rPr>
                <w:rFonts w:ascii="Times New Roman" w:eastAsia="Arial Unicode MS" w:hAnsi="Times New Roman" w:cs="Times New Roman"/>
                <w:bCs/>
              </w:rPr>
              <w:t xml:space="preserve">                                    </w:t>
            </w:r>
            <w:r>
              <w:rPr>
                <w:rFonts w:ascii="Times New Roman" w:eastAsia="Arial Unicode MS" w:hAnsi="Times New Roman" w:cs="Times New Roman"/>
                <w:bCs/>
              </w:rPr>
              <w:t>=</w:t>
            </w:r>
            <w:r w:rsidRPr="00526D74">
              <w:rPr>
                <w:rFonts w:ascii="Times New Roman" w:eastAsia="Arial Unicode MS" w:hAnsi="Times New Roman" w:cs="Times New Roman"/>
                <w:bCs/>
              </w:rPr>
              <w:t xml:space="preserve"> 250kN, </w:t>
            </w:r>
          </w:p>
          <w:p w14:paraId="08C5018E" w14:textId="26D11561" w:rsidR="002B14D0" w:rsidRDefault="002B14D0" w:rsidP="002B14D0">
            <w:pPr>
              <w:spacing w:after="0" w:line="240" w:lineRule="auto"/>
              <w:jc w:val="both"/>
              <w:rPr>
                <w:rFonts w:ascii="Times New Roman" w:eastAsia="Arial Unicode MS" w:hAnsi="Times New Roman" w:cs="Times New Roman"/>
                <w:bCs/>
              </w:rPr>
            </w:pPr>
            <w:proofErr w:type="spellStart"/>
            <w:r>
              <w:rPr>
                <w:rFonts w:ascii="Times New Roman" w:eastAsia="Arial Unicode MS" w:hAnsi="Times New Roman" w:cs="Times New Roman"/>
                <w:bCs/>
              </w:rPr>
              <w:t xml:space="preserve">Self </w:t>
            </w:r>
            <w:r w:rsidRPr="00526D74">
              <w:rPr>
                <w:rFonts w:ascii="Times New Roman" w:eastAsia="Arial Unicode MS" w:hAnsi="Times New Roman" w:cs="Times New Roman"/>
                <w:bCs/>
              </w:rPr>
              <w:t>Weight</w:t>
            </w:r>
            <w:proofErr w:type="spellEnd"/>
            <w:r w:rsidRPr="00526D74">
              <w:rPr>
                <w:rFonts w:ascii="Times New Roman" w:eastAsia="Arial Unicode MS" w:hAnsi="Times New Roman" w:cs="Times New Roman"/>
                <w:bCs/>
              </w:rPr>
              <w:t xml:space="preserve"> of crane </w:t>
            </w:r>
            <w:r>
              <w:rPr>
                <w:rFonts w:ascii="Times New Roman" w:eastAsia="Arial Unicode MS" w:hAnsi="Times New Roman" w:cs="Times New Roman"/>
                <w:bCs/>
              </w:rPr>
              <w:t xml:space="preserve">excluding crab </w:t>
            </w:r>
            <w:r w:rsidR="00AF2A84">
              <w:rPr>
                <w:rFonts w:ascii="Times New Roman" w:eastAsia="Arial Unicode MS" w:hAnsi="Times New Roman" w:cs="Times New Roman"/>
                <w:bCs/>
              </w:rPr>
              <w:t xml:space="preserve">    </w:t>
            </w:r>
            <w:r>
              <w:rPr>
                <w:rFonts w:ascii="Times New Roman" w:eastAsia="Arial Unicode MS" w:hAnsi="Times New Roman" w:cs="Times New Roman"/>
                <w:bCs/>
              </w:rPr>
              <w:t xml:space="preserve">= </w:t>
            </w:r>
            <w:r w:rsidRPr="00526D74">
              <w:rPr>
                <w:rFonts w:ascii="Times New Roman" w:eastAsia="Arial Unicode MS" w:hAnsi="Times New Roman" w:cs="Times New Roman"/>
                <w:bCs/>
              </w:rPr>
              <w:t xml:space="preserve">200kN, </w:t>
            </w:r>
          </w:p>
          <w:p w14:paraId="0AC53A39" w14:textId="3E2DFA7D" w:rsidR="002B14D0" w:rsidRDefault="002B14D0" w:rsidP="002B14D0">
            <w:pPr>
              <w:spacing w:after="0" w:line="240" w:lineRule="auto"/>
              <w:jc w:val="both"/>
              <w:rPr>
                <w:rFonts w:ascii="Times New Roman" w:eastAsia="Arial Unicode MS" w:hAnsi="Times New Roman" w:cs="Times New Roman"/>
                <w:bCs/>
              </w:rPr>
            </w:pPr>
            <w:proofErr w:type="spellStart"/>
            <w:r>
              <w:rPr>
                <w:rFonts w:ascii="Times New Roman" w:eastAsia="Arial Unicode MS" w:hAnsi="Times New Roman" w:cs="Times New Roman"/>
                <w:bCs/>
              </w:rPr>
              <w:t xml:space="preserve">Self </w:t>
            </w:r>
            <w:r w:rsidRPr="00526D74">
              <w:rPr>
                <w:rFonts w:ascii="Times New Roman" w:eastAsia="Arial Unicode MS" w:hAnsi="Times New Roman" w:cs="Times New Roman"/>
                <w:bCs/>
              </w:rPr>
              <w:t>weight</w:t>
            </w:r>
            <w:proofErr w:type="spellEnd"/>
            <w:r w:rsidRPr="00526D74">
              <w:rPr>
                <w:rFonts w:ascii="Times New Roman" w:eastAsia="Arial Unicode MS" w:hAnsi="Times New Roman" w:cs="Times New Roman"/>
                <w:bCs/>
              </w:rPr>
              <w:t xml:space="preserve"> of </w:t>
            </w:r>
            <w:r>
              <w:rPr>
                <w:rFonts w:ascii="Times New Roman" w:eastAsia="Arial Unicode MS" w:hAnsi="Times New Roman" w:cs="Times New Roman"/>
                <w:bCs/>
              </w:rPr>
              <w:t xml:space="preserve">crab, hook, motor </w:t>
            </w:r>
            <w:r w:rsidR="00AF2A84">
              <w:rPr>
                <w:rFonts w:ascii="Times New Roman" w:eastAsia="Arial Unicode MS" w:hAnsi="Times New Roman" w:cs="Times New Roman"/>
                <w:bCs/>
              </w:rPr>
              <w:t xml:space="preserve">         </w:t>
            </w:r>
            <w:r>
              <w:rPr>
                <w:rFonts w:ascii="Times New Roman" w:eastAsia="Arial Unicode MS" w:hAnsi="Times New Roman" w:cs="Times New Roman"/>
                <w:bCs/>
              </w:rPr>
              <w:t xml:space="preserve">= 40 </w:t>
            </w:r>
            <w:proofErr w:type="spellStart"/>
            <w:r>
              <w:rPr>
                <w:rFonts w:ascii="Times New Roman" w:eastAsia="Arial Unicode MS" w:hAnsi="Times New Roman" w:cs="Times New Roman"/>
                <w:bCs/>
              </w:rPr>
              <w:t>kN</w:t>
            </w:r>
            <w:proofErr w:type="spellEnd"/>
            <w:r w:rsidRPr="00526D74">
              <w:rPr>
                <w:rFonts w:ascii="Times New Roman" w:eastAsia="Arial Unicode MS" w:hAnsi="Times New Roman" w:cs="Times New Roman"/>
                <w:bCs/>
              </w:rPr>
              <w:t xml:space="preserve">, </w:t>
            </w:r>
          </w:p>
          <w:p w14:paraId="4860F723" w14:textId="09299896" w:rsidR="002B14D0" w:rsidRDefault="002B14D0" w:rsidP="002B14D0">
            <w:pPr>
              <w:spacing w:after="0" w:line="240" w:lineRule="auto"/>
              <w:jc w:val="both"/>
              <w:rPr>
                <w:rFonts w:ascii="Times New Roman" w:eastAsia="Arial Unicode MS" w:hAnsi="Times New Roman" w:cs="Times New Roman"/>
                <w:bCs/>
              </w:rPr>
            </w:pPr>
            <w:r>
              <w:rPr>
                <w:rFonts w:ascii="Times New Roman" w:eastAsia="Arial Unicode MS" w:hAnsi="Times New Roman" w:cs="Times New Roman"/>
                <w:bCs/>
              </w:rPr>
              <w:t>M</w:t>
            </w:r>
            <w:r w:rsidRPr="00526D74">
              <w:rPr>
                <w:rFonts w:ascii="Times New Roman" w:eastAsia="Arial Unicode MS" w:hAnsi="Times New Roman" w:cs="Times New Roman"/>
                <w:bCs/>
              </w:rPr>
              <w:t xml:space="preserve">inimum hook approach </w:t>
            </w:r>
            <w:r w:rsidR="00AF2A84">
              <w:rPr>
                <w:rFonts w:ascii="Times New Roman" w:eastAsia="Arial Unicode MS" w:hAnsi="Times New Roman" w:cs="Times New Roman"/>
                <w:bCs/>
              </w:rPr>
              <w:t xml:space="preserve">                   </w:t>
            </w:r>
            <w:r w:rsidR="00CB5564">
              <w:rPr>
                <w:rFonts w:ascii="Times New Roman" w:eastAsia="Arial Unicode MS" w:hAnsi="Times New Roman" w:cs="Times New Roman"/>
                <w:bCs/>
              </w:rPr>
              <w:t xml:space="preserve"> </w:t>
            </w:r>
            <w:r>
              <w:rPr>
                <w:rFonts w:ascii="Times New Roman" w:eastAsia="Arial Unicode MS" w:hAnsi="Times New Roman" w:cs="Times New Roman"/>
                <w:bCs/>
              </w:rPr>
              <w:t xml:space="preserve">= </w:t>
            </w:r>
            <w:r w:rsidRPr="00526D74">
              <w:rPr>
                <w:rFonts w:ascii="Times New Roman" w:eastAsia="Arial Unicode MS" w:hAnsi="Times New Roman" w:cs="Times New Roman"/>
                <w:bCs/>
              </w:rPr>
              <w:t xml:space="preserve">1.20m, </w:t>
            </w:r>
          </w:p>
          <w:p w14:paraId="1BDEBE8E" w14:textId="2696D60A" w:rsidR="002B14D0" w:rsidRDefault="002B14D0" w:rsidP="002B14D0">
            <w:pPr>
              <w:spacing w:after="0" w:line="240" w:lineRule="auto"/>
              <w:jc w:val="both"/>
              <w:rPr>
                <w:rFonts w:ascii="Times New Roman" w:eastAsia="Arial Unicode MS" w:hAnsi="Times New Roman" w:cs="Times New Roman"/>
                <w:bCs/>
              </w:rPr>
            </w:pPr>
            <w:r w:rsidRPr="00526D74">
              <w:rPr>
                <w:rFonts w:ascii="Times New Roman" w:eastAsia="Arial Unicode MS" w:hAnsi="Times New Roman" w:cs="Times New Roman"/>
                <w:bCs/>
              </w:rPr>
              <w:t>C/C distance between the wheels</w:t>
            </w:r>
            <w:r>
              <w:rPr>
                <w:rFonts w:ascii="Times New Roman" w:eastAsia="Arial Unicode MS" w:hAnsi="Times New Roman" w:cs="Times New Roman"/>
                <w:bCs/>
              </w:rPr>
              <w:t xml:space="preserve"> </w:t>
            </w:r>
            <w:r w:rsidR="00AF2A84">
              <w:rPr>
                <w:rFonts w:ascii="Times New Roman" w:eastAsia="Arial Unicode MS" w:hAnsi="Times New Roman" w:cs="Times New Roman"/>
                <w:bCs/>
              </w:rPr>
              <w:t xml:space="preserve">         </w:t>
            </w:r>
            <w:r>
              <w:rPr>
                <w:rFonts w:ascii="Times New Roman" w:eastAsia="Arial Unicode MS" w:hAnsi="Times New Roman" w:cs="Times New Roman"/>
                <w:bCs/>
              </w:rPr>
              <w:t>=</w:t>
            </w:r>
            <w:r w:rsidRPr="00526D74">
              <w:rPr>
                <w:rFonts w:ascii="Times New Roman" w:eastAsia="Arial Unicode MS" w:hAnsi="Times New Roman" w:cs="Times New Roman"/>
                <w:bCs/>
              </w:rPr>
              <w:t xml:space="preserve"> 2.80m, </w:t>
            </w:r>
          </w:p>
          <w:p w14:paraId="6A856239" w14:textId="039DFFCC" w:rsidR="002B14D0" w:rsidRDefault="002B14D0" w:rsidP="002B14D0">
            <w:pPr>
              <w:spacing w:after="0" w:line="240" w:lineRule="auto"/>
              <w:jc w:val="both"/>
              <w:rPr>
                <w:rFonts w:ascii="Times New Roman" w:eastAsia="Arial Unicode MS" w:hAnsi="Times New Roman" w:cs="Times New Roman"/>
                <w:bCs/>
              </w:rPr>
            </w:pPr>
            <w:r>
              <w:rPr>
                <w:rFonts w:ascii="Times New Roman" w:eastAsia="Arial Unicode MS" w:hAnsi="Times New Roman" w:cs="Times New Roman"/>
                <w:bCs/>
              </w:rPr>
              <w:t>S</w:t>
            </w:r>
            <w:r w:rsidRPr="00526D74">
              <w:rPr>
                <w:rFonts w:ascii="Times New Roman" w:eastAsia="Arial Unicode MS" w:hAnsi="Times New Roman" w:cs="Times New Roman"/>
                <w:bCs/>
              </w:rPr>
              <w:t>pan of the</w:t>
            </w:r>
            <w:r>
              <w:rPr>
                <w:rFonts w:ascii="Times New Roman" w:eastAsia="Arial Unicode MS" w:hAnsi="Times New Roman" w:cs="Times New Roman"/>
                <w:bCs/>
              </w:rPr>
              <w:t xml:space="preserve"> gantry</w:t>
            </w:r>
            <w:r w:rsidRPr="00526D74">
              <w:rPr>
                <w:rFonts w:ascii="Times New Roman" w:eastAsia="Arial Unicode MS" w:hAnsi="Times New Roman" w:cs="Times New Roman"/>
                <w:bCs/>
              </w:rPr>
              <w:t xml:space="preserve"> girder </w:t>
            </w:r>
            <w:r w:rsidR="00AF2A84">
              <w:rPr>
                <w:rFonts w:ascii="Times New Roman" w:eastAsia="Arial Unicode MS" w:hAnsi="Times New Roman" w:cs="Times New Roman"/>
                <w:bCs/>
              </w:rPr>
              <w:t xml:space="preserve">                     </w:t>
            </w:r>
            <w:r>
              <w:rPr>
                <w:rFonts w:ascii="Times New Roman" w:eastAsia="Arial Unicode MS" w:hAnsi="Times New Roman" w:cs="Times New Roman"/>
                <w:bCs/>
              </w:rPr>
              <w:t xml:space="preserve">= </w:t>
            </w:r>
            <w:r w:rsidRPr="00526D74">
              <w:rPr>
                <w:rFonts w:ascii="Times New Roman" w:eastAsia="Arial Unicode MS" w:hAnsi="Times New Roman" w:cs="Times New Roman"/>
                <w:bCs/>
              </w:rPr>
              <w:t xml:space="preserve">6m, </w:t>
            </w:r>
          </w:p>
          <w:p w14:paraId="18986747" w14:textId="5D2238E3" w:rsidR="002B14D0" w:rsidRDefault="002B14D0" w:rsidP="002B14D0">
            <w:pPr>
              <w:spacing w:after="0" w:line="240" w:lineRule="auto"/>
              <w:jc w:val="both"/>
              <w:rPr>
                <w:rFonts w:ascii="Times New Roman" w:eastAsia="Arial Unicode MS" w:hAnsi="Times New Roman" w:cs="Times New Roman"/>
                <w:bCs/>
              </w:rPr>
            </w:pPr>
            <w:r w:rsidRPr="00526D74">
              <w:rPr>
                <w:rFonts w:ascii="Times New Roman" w:eastAsia="Arial Unicode MS" w:hAnsi="Times New Roman" w:cs="Times New Roman"/>
                <w:bCs/>
              </w:rPr>
              <w:t>C/C spacing between g</w:t>
            </w:r>
            <w:r>
              <w:rPr>
                <w:rFonts w:ascii="Times New Roman" w:eastAsia="Arial Unicode MS" w:hAnsi="Times New Roman" w:cs="Times New Roman"/>
                <w:bCs/>
              </w:rPr>
              <w:t xml:space="preserve">antry rails </w:t>
            </w:r>
            <w:r w:rsidR="00AF2A84">
              <w:rPr>
                <w:rFonts w:ascii="Times New Roman" w:eastAsia="Arial Unicode MS" w:hAnsi="Times New Roman" w:cs="Times New Roman"/>
                <w:bCs/>
              </w:rPr>
              <w:t xml:space="preserve">         </w:t>
            </w:r>
            <w:r>
              <w:rPr>
                <w:rFonts w:ascii="Times New Roman" w:eastAsia="Arial Unicode MS" w:hAnsi="Times New Roman" w:cs="Times New Roman"/>
                <w:bCs/>
              </w:rPr>
              <w:t xml:space="preserve">= </w:t>
            </w:r>
            <w:r w:rsidRPr="00526D74">
              <w:rPr>
                <w:rFonts w:ascii="Times New Roman" w:eastAsia="Arial Unicode MS" w:hAnsi="Times New Roman" w:cs="Times New Roman"/>
                <w:bCs/>
              </w:rPr>
              <w:t xml:space="preserve">12m, </w:t>
            </w:r>
          </w:p>
          <w:p w14:paraId="2AC05669" w14:textId="25A59A6E" w:rsidR="002B14D0" w:rsidRDefault="002B14D0" w:rsidP="002B14D0">
            <w:pPr>
              <w:spacing w:after="0" w:line="240" w:lineRule="auto"/>
              <w:jc w:val="both"/>
              <w:rPr>
                <w:rFonts w:ascii="Times New Roman" w:eastAsia="Arial Unicode MS" w:hAnsi="Times New Roman" w:cs="Times New Roman"/>
                <w:bCs/>
              </w:rPr>
            </w:pPr>
            <w:proofErr w:type="spellStart"/>
            <w:r>
              <w:rPr>
                <w:rFonts w:ascii="Times New Roman" w:eastAsia="Arial Unicode MS" w:hAnsi="Times New Roman" w:cs="Times New Roman"/>
                <w:bCs/>
              </w:rPr>
              <w:t>Self w</w:t>
            </w:r>
            <w:r w:rsidRPr="00526D74">
              <w:rPr>
                <w:rFonts w:ascii="Times New Roman" w:eastAsia="Arial Unicode MS" w:hAnsi="Times New Roman" w:cs="Times New Roman"/>
                <w:bCs/>
              </w:rPr>
              <w:t>eight</w:t>
            </w:r>
            <w:proofErr w:type="spellEnd"/>
            <w:r w:rsidRPr="00526D74">
              <w:rPr>
                <w:rFonts w:ascii="Times New Roman" w:eastAsia="Arial Unicode MS" w:hAnsi="Times New Roman" w:cs="Times New Roman"/>
                <w:bCs/>
              </w:rPr>
              <w:t xml:space="preserve"> of rail </w:t>
            </w:r>
            <w:r>
              <w:rPr>
                <w:rFonts w:ascii="Times New Roman" w:eastAsia="Arial Unicode MS" w:hAnsi="Times New Roman" w:cs="Times New Roman"/>
                <w:bCs/>
              </w:rPr>
              <w:t xml:space="preserve">section </w:t>
            </w:r>
            <w:r w:rsidR="00AF2A84">
              <w:rPr>
                <w:rFonts w:ascii="Times New Roman" w:eastAsia="Arial Unicode MS" w:hAnsi="Times New Roman" w:cs="Times New Roman"/>
                <w:bCs/>
              </w:rPr>
              <w:t xml:space="preserve">                    </w:t>
            </w:r>
            <w:r>
              <w:rPr>
                <w:rFonts w:ascii="Times New Roman" w:eastAsia="Arial Unicode MS" w:hAnsi="Times New Roman" w:cs="Times New Roman"/>
                <w:bCs/>
              </w:rPr>
              <w:t xml:space="preserve">= </w:t>
            </w:r>
            <w:r w:rsidRPr="00526D74">
              <w:rPr>
                <w:rFonts w:ascii="Times New Roman" w:eastAsia="Arial Unicode MS" w:hAnsi="Times New Roman" w:cs="Times New Roman"/>
                <w:bCs/>
              </w:rPr>
              <w:t xml:space="preserve">250N/m. </w:t>
            </w:r>
          </w:p>
          <w:p w14:paraId="07960547" w14:textId="04ED4EE2" w:rsidR="002B14D0" w:rsidRDefault="002B14D0" w:rsidP="002B14D0">
            <w:pPr>
              <w:spacing w:after="0" w:line="240" w:lineRule="auto"/>
              <w:jc w:val="both"/>
              <w:rPr>
                <w:rFonts w:ascii="Times New Roman" w:eastAsia="Arial Unicode MS" w:hAnsi="Times New Roman" w:cs="Times New Roman"/>
                <w:bCs/>
              </w:rPr>
            </w:pPr>
            <w:r>
              <w:rPr>
                <w:rFonts w:ascii="Times New Roman" w:eastAsia="Arial Unicode MS" w:hAnsi="Times New Roman" w:cs="Times New Roman"/>
                <w:bCs/>
              </w:rPr>
              <w:t xml:space="preserve">Diameter of crane wheels </w:t>
            </w:r>
            <w:r w:rsidR="00AF2A84">
              <w:rPr>
                <w:rFonts w:ascii="Times New Roman" w:eastAsia="Arial Unicode MS" w:hAnsi="Times New Roman" w:cs="Times New Roman"/>
                <w:bCs/>
              </w:rPr>
              <w:t xml:space="preserve">                    </w:t>
            </w:r>
            <w:r>
              <w:rPr>
                <w:rFonts w:ascii="Times New Roman" w:eastAsia="Arial Unicode MS" w:hAnsi="Times New Roman" w:cs="Times New Roman"/>
                <w:bCs/>
              </w:rPr>
              <w:t>= 150mm,</w:t>
            </w:r>
          </w:p>
          <w:p w14:paraId="3E0D5617" w14:textId="4633FC8E" w:rsidR="002B14D0" w:rsidRDefault="002B14D0" w:rsidP="002B14D0">
            <w:pPr>
              <w:spacing w:after="0" w:line="240" w:lineRule="auto"/>
              <w:jc w:val="both"/>
              <w:rPr>
                <w:rFonts w:ascii="Times New Roman" w:eastAsia="Arial Unicode MS" w:hAnsi="Times New Roman" w:cs="Times New Roman"/>
                <w:bCs/>
              </w:rPr>
            </w:pPr>
            <w:proofErr w:type="spellStart"/>
            <w:r>
              <w:rPr>
                <w:rFonts w:ascii="Times New Roman" w:eastAsia="Arial Unicode MS" w:hAnsi="Times New Roman" w:cs="Times New Roman"/>
                <w:bCs/>
              </w:rPr>
              <w:t>Self weight</w:t>
            </w:r>
            <w:proofErr w:type="spellEnd"/>
            <w:r>
              <w:rPr>
                <w:rFonts w:ascii="Times New Roman" w:eastAsia="Arial Unicode MS" w:hAnsi="Times New Roman" w:cs="Times New Roman"/>
                <w:bCs/>
              </w:rPr>
              <w:t xml:space="preserve"> of gantry girder </w:t>
            </w:r>
            <w:r w:rsidR="00AF2A84">
              <w:rPr>
                <w:rFonts w:ascii="Times New Roman" w:eastAsia="Arial Unicode MS" w:hAnsi="Times New Roman" w:cs="Times New Roman"/>
                <w:bCs/>
              </w:rPr>
              <w:t xml:space="preserve">                </w:t>
            </w:r>
            <w:r w:rsidR="00CB5564">
              <w:rPr>
                <w:rFonts w:ascii="Times New Roman" w:eastAsia="Arial Unicode MS" w:hAnsi="Times New Roman" w:cs="Times New Roman"/>
                <w:bCs/>
              </w:rPr>
              <w:t xml:space="preserve"> </w:t>
            </w:r>
            <w:r>
              <w:rPr>
                <w:rFonts w:ascii="Times New Roman" w:eastAsia="Arial Unicode MS" w:hAnsi="Times New Roman" w:cs="Times New Roman"/>
                <w:bCs/>
              </w:rPr>
              <w:t>= 2kN/m,</w:t>
            </w:r>
          </w:p>
          <w:p w14:paraId="0350FAFE" w14:textId="6AFAC0D9" w:rsidR="004C0274" w:rsidRPr="00526D74" w:rsidRDefault="002B14D0" w:rsidP="00072F15">
            <w:pPr>
              <w:spacing w:after="0" w:line="240" w:lineRule="auto"/>
              <w:jc w:val="both"/>
              <w:rPr>
                <w:rFonts w:ascii="Times New Roman" w:eastAsia="Arial Unicode MS" w:hAnsi="Times New Roman" w:cs="Times New Roman"/>
                <w:bCs/>
              </w:rPr>
            </w:pPr>
            <w:r w:rsidRPr="00526D74">
              <w:rPr>
                <w:rFonts w:ascii="Times New Roman" w:eastAsia="Arial Unicode MS" w:hAnsi="Times New Roman" w:cs="Times New Roman"/>
                <w:bCs/>
              </w:rPr>
              <w:t>Assume suitable design data if required.</w:t>
            </w:r>
            <w:r w:rsidR="00072F15">
              <w:rPr>
                <w:rFonts w:ascii="Times New Roman" w:eastAsia="Arial Unicode MS" w:hAnsi="Times New Roman" w:cs="Times New Roman"/>
                <w:bCs/>
              </w:rPr>
              <w:t xml:space="preserve"> Perform the necessary checks and c</w:t>
            </w:r>
            <w:r w:rsidRPr="00526D74">
              <w:rPr>
                <w:rFonts w:ascii="Times New Roman" w:eastAsia="Arial Unicode MS" w:hAnsi="Times New Roman" w:cs="Times New Roman"/>
                <w:bCs/>
              </w:rPr>
              <w:t>heck the deflection of girder. Use steel</w:t>
            </w:r>
            <w:r w:rsidR="00072F15">
              <w:rPr>
                <w:rFonts w:ascii="Times New Roman" w:eastAsia="Arial Unicode MS" w:hAnsi="Times New Roman" w:cs="Times New Roman"/>
                <w:bCs/>
              </w:rPr>
              <w:t xml:space="preserve"> of</w:t>
            </w:r>
            <w:r w:rsidRPr="00526D74">
              <w:rPr>
                <w:rFonts w:ascii="Times New Roman" w:eastAsia="Arial Unicode MS" w:hAnsi="Times New Roman" w:cs="Times New Roman"/>
                <w:bCs/>
              </w:rPr>
              <w:t xml:space="preserve"> grade Fe410, </w:t>
            </w:r>
            <w:proofErr w:type="spellStart"/>
            <w:r w:rsidRPr="00526D74">
              <w:rPr>
                <w:rFonts w:ascii="Times New Roman" w:eastAsia="Arial Unicode MS" w:hAnsi="Times New Roman" w:cs="Times New Roman"/>
                <w:bCs/>
              </w:rPr>
              <w:t>fy</w:t>
            </w:r>
            <w:proofErr w:type="spellEnd"/>
            <w:r w:rsidRPr="00526D74">
              <w:rPr>
                <w:rFonts w:ascii="Times New Roman" w:eastAsia="Arial Unicode MS" w:hAnsi="Times New Roman" w:cs="Times New Roman"/>
                <w:bCs/>
              </w:rPr>
              <w:t xml:space="preserve"> 250MPa</w:t>
            </w:r>
          </w:p>
        </w:tc>
        <w:tc>
          <w:tcPr>
            <w:tcW w:w="670" w:type="dxa"/>
            <w:hideMark/>
          </w:tcPr>
          <w:p w14:paraId="54B9A0C3" w14:textId="1D2BD5DA" w:rsidR="004C0274" w:rsidRPr="00526D74" w:rsidRDefault="004C0274">
            <w:pPr>
              <w:spacing w:after="0" w:line="240" w:lineRule="auto"/>
              <w:rPr>
                <w:rFonts w:ascii="Times New Roman" w:eastAsia="Arial Unicode MS" w:hAnsi="Times New Roman" w:cs="Times New Roman"/>
                <w:bCs/>
              </w:rPr>
            </w:pPr>
            <w:r w:rsidRPr="00526D74">
              <w:rPr>
                <w:rFonts w:ascii="Times New Roman" w:eastAsia="Arial Unicode MS" w:hAnsi="Times New Roman" w:cs="Times New Roman"/>
                <w:bCs/>
              </w:rPr>
              <w:t>28M</w:t>
            </w:r>
          </w:p>
        </w:tc>
        <w:tc>
          <w:tcPr>
            <w:tcW w:w="764" w:type="dxa"/>
            <w:hideMark/>
          </w:tcPr>
          <w:p w14:paraId="70594569" w14:textId="69CC6918" w:rsidR="004C0274" w:rsidRPr="00526D74" w:rsidRDefault="004C0274" w:rsidP="002B14D0">
            <w:pPr>
              <w:spacing w:after="0" w:line="240" w:lineRule="auto"/>
              <w:rPr>
                <w:rFonts w:ascii="Times New Roman" w:eastAsia="Arial Unicode MS" w:hAnsi="Times New Roman" w:cs="Times New Roman"/>
                <w:bCs/>
              </w:rPr>
            </w:pPr>
            <w:r w:rsidRPr="00526D74">
              <w:rPr>
                <w:rFonts w:ascii="Times New Roman" w:eastAsia="Arial Unicode MS" w:hAnsi="Times New Roman" w:cs="Times New Roman"/>
                <w:bCs/>
              </w:rPr>
              <w:t>CO-</w:t>
            </w:r>
            <w:r w:rsidR="002B14D0">
              <w:rPr>
                <w:rFonts w:ascii="Times New Roman" w:eastAsia="Arial Unicode MS" w:hAnsi="Times New Roman" w:cs="Times New Roman"/>
                <w:bCs/>
              </w:rPr>
              <w:t>4</w:t>
            </w:r>
          </w:p>
        </w:tc>
        <w:tc>
          <w:tcPr>
            <w:tcW w:w="821" w:type="dxa"/>
            <w:hideMark/>
          </w:tcPr>
          <w:p w14:paraId="2BC8C58E" w14:textId="33F11047" w:rsidR="004C0274" w:rsidRPr="00526D74" w:rsidRDefault="004C0274" w:rsidP="002B14D0">
            <w:pPr>
              <w:spacing w:after="0" w:line="240" w:lineRule="auto"/>
              <w:rPr>
                <w:rFonts w:ascii="Times New Roman" w:eastAsia="Arial Unicode MS" w:hAnsi="Times New Roman" w:cs="Times New Roman"/>
                <w:bCs/>
              </w:rPr>
            </w:pPr>
            <w:r w:rsidRPr="00526D74">
              <w:rPr>
                <w:rFonts w:ascii="Times New Roman" w:eastAsia="Arial Unicode MS" w:hAnsi="Times New Roman" w:cs="Times New Roman"/>
                <w:bCs/>
              </w:rPr>
              <w:t>BL-</w:t>
            </w:r>
            <w:r w:rsidR="002B14D0">
              <w:rPr>
                <w:rFonts w:ascii="Times New Roman" w:eastAsia="Arial Unicode MS" w:hAnsi="Times New Roman" w:cs="Times New Roman"/>
                <w:bCs/>
              </w:rPr>
              <w:t>4</w:t>
            </w:r>
          </w:p>
        </w:tc>
      </w:tr>
    </w:tbl>
    <w:p w14:paraId="5C6EC996" w14:textId="215531A3" w:rsidR="00CA7DD4" w:rsidRPr="00526D74" w:rsidRDefault="00CA7DD4" w:rsidP="004C0274">
      <w:pPr>
        <w:spacing w:after="0" w:line="240" w:lineRule="auto"/>
        <w:jc w:val="center"/>
        <w:rPr>
          <w:rFonts w:ascii="Times New Roman" w:hAnsi="Times New Roman" w:cs="Times New Roman"/>
          <w:b/>
          <w:u w:val="single"/>
        </w:rPr>
      </w:pPr>
    </w:p>
    <w:p w14:paraId="1BE757FF" w14:textId="77777777" w:rsidR="004C0274" w:rsidRPr="00526D74" w:rsidRDefault="004C0274" w:rsidP="004C0274">
      <w:pPr>
        <w:spacing w:after="0" w:line="240" w:lineRule="auto"/>
        <w:jc w:val="center"/>
        <w:rPr>
          <w:rFonts w:ascii="Times New Roman" w:hAnsi="Times New Roman" w:cs="Times New Roman"/>
          <w:b/>
          <w:u w:val="single"/>
        </w:rPr>
      </w:pPr>
      <w:r w:rsidRPr="00526D74">
        <w:rPr>
          <w:rFonts w:ascii="Times New Roman" w:hAnsi="Times New Roman" w:cs="Times New Roman"/>
          <w:b/>
          <w:u w:val="single"/>
        </w:rPr>
        <w:t>PART-B</w:t>
      </w:r>
    </w:p>
    <w:p w14:paraId="2B779530" w14:textId="70B16685" w:rsidR="004C0274" w:rsidRPr="00526D74" w:rsidRDefault="004C0274" w:rsidP="008E575E">
      <w:pPr>
        <w:tabs>
          <w:tab w:val="left" w:pos="360"/>
        </w:tabs>
        <w:spacing w:after="0" w:line="240" w:lineRule="auto"/>
        <w:jc w:val="right"/>
        <w:rPr>
          <w:rFonts w:ascii="Times New Roman" w:hAnsi="Times New Roman" w:cs="Times New Roman"/>
          <w:b/>
        </w:rPr>
      </w:pPr>
      <w:r w:rsidRPr="00526D74">
        <w:rPr>
          <w:rFonts w:ascii="Times New Roman" w:hAnsi="Times New Roman" w:cs="Times New Roman"/>
          <w:b/>
        </w:rPr>
        <w:t>3X14=42M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9"/>
        <w:gridCol w:w="7277"/>
        <w:gridCol w:w="743"/>
        <w:gridCol w:w="830"/>
        <w:gridCol w:w="740"/>
      </w:tblGrid>
      <w:tr w:rsidR="004C0274" w:rsidRPr="00526D74" w14:paraId="0D104F56" w14:textId="77777777" w:rsidTr="00AB449B">
        <w:tc>
          <w:tcPr>
            <w:tcW w:w="769" w:type="dxa"/>
          </w:tcPr>
          <w:p w14:paraId="52FDFCDC" w14:textId="77777777" w:rsidR="004C0274" w:rsidRPr="00000963" w:rsidRDefault="004C0274" w:rsidP="00000963">
            <w:pPr>
              <w:pStyle w:val="ListParagraph"/>
              <w:numPr>
                <w:ilvl w:val="0"/>
                <w:numId w:val="1"/>
              </w:numPr>
              <w:spacing w:after="0" w:line="240" w:lineRule="auto"/>
              <w:ind w:left="530"/>
              <w:rPr>
                <w:rFonts w:ascii="Times New Roman" w:eastAsia="Arial Unicode MS" w:hAnsi="Times New Roman" w:cs="Times New Roman"/>
                <w:b/>
                <w:lang w:val="en-US"/>
              </w:rPr>
            </w:pPr>
          </w:p>
        </w:tc>
        <w:tc>
          <w:tcPr>
            <w:tcW w:w="7277" w:type="dxa"/>
          </w:tcPr>
          <w:p w14:paraId="76BF255B" w14:textId="13B75C1E" w:rsidR="004C0274" w:rsidRPr="00526D74" w:rsidRDefault="002B14D0" w:rsidP="002A7293">
            <w:pPr>
              <w:spacing w:after="80" w:line="240" w:lineRule="auto"/>
              <w:jc w:val="both"/>
              <w:rPr>
                <w:rFonts w:ascii="Times New Roman" w:hAnsi="Times New Roman" w:cs="Times New Roman"/>
              </w:rPr>
            </w:pPr>
            <w:r>
              <w:rPr>
                <w:rFonts w:ascii="Times New Roman" w:eastAsia="Arial Unicode MS" w:hAnsi="Times New Roman" w:cs="Times New Roman"/>
                <w:bCs/>
              </w:rPr>
              <w:t xml:space="preserve">Two flats (Fe 410 grade steel), each 210mm x 8mm are to be jointed using 20mm diameter and 4.6 grade bolts to form a lap joint. The joint is supposed to transfer a factored load of 250 </w:t>
            </w:r>
            <w:proofErr w:type="spellStart"/>
            <w:r>
              <w:rPr>
                <w:rFonts w:ascii="Times New Roman" w:eastAsia="Arial Unicode MS" w:hAnsi="Times New Roman" w:cs="Times New Roman"/>
                <w:bCs/>
              </w:rPr>
              <w:t>kN.</w:t>
            </w:r>
            <w:proofErr w:type="spellEnd"/>
            <w:r>
              <w:rPr>
                <w:rFonts w:ascii="Times New Roman" w:eastAsia="Arial Unicode MS" w:hAnsi="Times New Roman" w:cs="Times New Roman"/>
                <w:bCs/>
              </w:rPr>
              <w:t xml:space="preserve"> </w:t>
            </w:r>
            <w:r w:rsidRPr="001162D5">
              <w:rPr>
                <w:rFonts w:ascii="Times New Roman" w:eastAsia="Arial Unicode MS" w:hAnsi="Times New Roman" w:cs="Times New Roman"/>
                <w:b/>
                <w:bCs/>
              </w:rPr>
              <w:t>Design</w:t>
            </w:r>
            <w:r>
              <w:rPr>
                <w:rFonts w:ascii="Times New Roman" w:eastAsia="Arial Unicode MS" w:hAnsi="Times New Roman" w:cs="Times New Roman"/>
                <w:bCs/>
              </w:rPr>
              <w:t xml:space="preserve"> the joint and determine suitable pitch for the bolts. Also determine the strength and efficiency of joint. Sketch the details of joint. Use steel of grade Fe410. </w:t>
            </w:r>
          </w:p>
        </w:tc>
        <w:tc>
          <w:tcPr>
            <w:tcW w:w="743" w:type="dxa"/>
            <w:hideMark/>
          </w:tcPr>
          <w:p w14:paraId="1E090D12" w14:textId="64F35EA5" w:rsidR="004C0274" w:rsidRPr="00526D74" w:rsidRDefault="004C0274" w:rsidP="002A7293">
            <w:pPr>
              <w:spacing w:after="80" w:line="240" w:lineRule="auto"/>
              <w:rPr>
                <w:rFonts w:ascii="Times New Roman" w:eastAsia="Arial Unicode MS" w:hAnsi="Times New Roman" w:cs="Times New Roman"/>
                <w:bCs/>
              </w:rPr>
            </w:pPr>
            <w:r w:rsidRPr="00526D74">
              <w:rPr>
                <w:rFonts w:ascii="Times New Roman" w:eastAsia="Arial Unicode MS" w:hAnsi="Times New Roman" w:cs="Times New Roman"/>
                <w:bCs/>
              </w:rPr>
              <w:t>14M</w:t>
            </w:r>
          </w:p>
        </w:tc>
        <w:tc>
          <w:tcPr>
            <w:tcW w:w="830" w:type="dxa"/>
            <w:hideMark/>
          </w:tcPr>
          <w:p w14:paraId="5C472C80" w14:textId="77777777" w:rsidR="004C0274" w:rsidRPr="00526D74" w:rsidRDefault="004C0274" w:rsidP="002A7293">
            <w:pPr>
              <w:spacing w:after="80" w:line="240" w:lineRule="auto"/>
              <w:rPr>
                <w:rFonts w:ascii="Times New Roman" w:eastAsia="Arial Unicode MS" w:hAnsi="Times New Roman" w:cs="Times New Roman"/>
                <w:bCs/>
              </w:rPr>
            </w:pPr>
            <w:r w:rsidRPr="00526D74">
              <w:rPr>
                <w:rFonts w:ascii="Times New Roman" w:eastAsia="Arial Unicode MS" w:hAnsi="Times New Roman" w:cs="Times New Roman"/>
                <w:bCs/>
              </w:rPr>
              <w:t>CO-1</w:t>
            </w:r>
          </w:p>
        </w:tc>
        <w:tc>
          <w:tcPr>
            <w:tcW w:w="740" w:type="dxa"/>
            <w:hideMark/>
          </w:tcPr>
          <w:p w14:paraId="318316D9" w14:textId="5A1C3472" w:rsidR="004C0274" w:rsidRPr="00526D74" w:rsidRDefault="004C0274" w:rsidP="002A7293">
            <w:pPr>
              <w:spacing w:after="80" w:line="240" w:lineRule="auto"/>
              <w:rPr>
                <w:rFonts w:ascii="Times New Roman" w:eastAsia="Arial Unicode MS" w:hAnsi="Times New Roman" w:cs="Times New Roman"/>
                <w:bCs/>
              </w:rPr>
            </w:pPr>
            <w:r w:rsidRPr="00526D74">
              <w:rPr>
                <w:rFonts w:ascii="Times New Roman" w:eastAsia="Arial Unicode MS" w:hAnsi="Times New Roman" w:cs="Times New Roman"/>
                <w:bCs/>
              </w:rPr>
              <w:t>BL-2</w:t>
            </w:r>
          </w:p>
        </w:tc>
      </w:tr>
      <w:tr w:rsidR="004C0274" w:rsidRPr="00526D74" w14:paraId="30933F9C" w14:textId="77777777" w:rsidTr="00AB449B">
        <w:tc>
          <w:tcPr>
            <w:tcW w:w="769" w:type="dxa"/>
          </w:tcPr>
          <w:p w14:paraId="45C05B2D" w14:textId="77777777" w:rsidR="004C0274" w:rsidRPr="00000963" w:rsidRDefault="004C0274" w:rsidP="00000963">
            <w:pPr>
              <w:pStyle w:val="ListParagraph"/>
              <w:numPr>
                <w:ilvl w:val="0"/>
                <w:numId w:val="1"/>
              </w:numPr>
              <w:spacing w:after="0" w:line="240" w:lineRule="auto"/>
              <w:ind w:left="530"/>
              <w:rPr>
                <w:rFonts w:ascii="Times New Roman" w:eastAsia="Arial Unicode MS" w:hAnsi="Times New Roman" w:cs="Times New Roman"/>
                <w:b/>
                <w:lang w:val="en-US"/>
              </w:rPr>
            </w:pPr>
          </w:p>
        </w:tc>
        <w:tc>
          <w:tcPr>
            <w:tcW w:w="7277" w:type="dxa"/>
          </w:tcPr>
          <w:p w14:paraId="0699A6DF" w14:textId="197DACE3" w:rsidR="004C0274" w:rsidRPr="00526D74" w:rsidRDefault="00AB449B" w:rsidP="002A7293">
            <w:pPr>
              <w:spacing w:after="80" w:line="240" w:lineRule="auto"/>
              <w:rPr>
                <w:rFonts w:ascii="Times New Roman" w:hAnsi="Times New Roman" w:cs="Times New Roman"/>
              </w:rPr>
            </w:pPr>
            <w:r w:rsidRPr="001162D5">
              <w:rPr>
                <w:rFonts w:ascii="Times New Roman" w:eastAsia="Arial Unicode MS" w:hAnsi="Times New Roman" w:cs="Times New Roman"/>
                <w:b/>
                <w:bCs/>
              </w:rPr>
              <w:t>Design</w:t>
            </w:r>
            <w:r>
              <w:rPr>
                <w:rFonts w:ascii="Times New Roman" w:eastAsia="Arial Unicode MS" w:hAnsi="Times New Roman" w:cs="Times New Roman"/>
                <w:bCs/>
              </w:rPr>
              <w:t xml:space="preserve"> a</w:t>
            </w:r>
            <w:r w:rsidR="00CA7DD4" w:rsidRPr="00526D74">
              <w:rPr>
                <w:rFonts w:ascii="Times New Roman" w:eastAsia="Arial Unicode MS" w:hAnsi="Times New Roman" w:cs="Times New Roman"/>
                <w:bCs/>
              </w:rPr>
              <w:t xml:space="preserve"> diagonal member of roof truss</w:t>
            </w:r>
            <w:r>
              <w:rPr>
                <w:rFonts w:ascii="Times New Roman" w:eastAsia="Arial Unicode MS" w:hAnsi="Times New Roman" w:cs="Times New Roman"/>
                <w:bCs/>
              </w:rPr>
              <w:t xml:space="preserve"> (tension member) to carry the </w:t>
            </w:r>
            <w:proofErr w:type="gramStart"/>
            <w:r>
              <w:rPr>
                <w:rFonts w:ascii="Times New Roman" w:eastAsia="Arial Unicode MS" w:hAnsi="Times New Roman" w:cs="Times New Roman"/>
                <w:bCs/>
              </w:rPr>
              <w:t>factored  tensile</w:t>
            </w:r>
            <w:proofErr w:type="gramEnd"/>
            <w:r w:rsidR="00CA7DD4" w:rsidRPr="00526D74">
              <w:rPr>
                <w:rFonts w:ascii="Times New Roman" w:eastAsia="Arial Unicode MS" w:hAnsi="Times New Roman" w:cs="Times New Roman"/>
                <w:bCs/>
              </w:rPr>
              <w:t xml:space="preserve"> </w:t>
            </w:r>
            <w:r>
              <w:rPr>
                <w:rFonts w:ascii="Times New Roman" w:eastAsia="Arial Unicode MS" w:hAnsi="Times New Roman" w:cs="Times New Roman"/>
                <w:bCs/>
              </w:rPr>
              <w:t xml:space="preserve">load of </w:t>
            </w:r>
            <w:r w:rsidR="00CA7DD4" w:rsidRPr="00526D74">
              <w:rPr>
                <w:rFonts w:ascii="Times New Roman" w:eastAsia="Arial Unicode MS" w:hAnsi="Times New Roman" w:cs="Times New Roman"/>
                <w:bCs/>
              </w:rPr>
              <w:t xml:space="preserve">350kN. </w:t>
            </w:r>
            <w:r>
              <w:rPr>
                <w:rFonts w:ascii="Times New Roman" w:eastAsia="Arial Unicode MS" w:hAnsi="Times New Roman" w:cs="Times New Roman"/>
                <w:bCs/>
              </w:rPr>
              <w:t xml:space="preserve">The length of diagonal is 3m. </w:t>
            </w:r>
            <w:r w:rsidR="00072F15">
              <w:rPr>
                <w:rFonts w:ascii="Times New Roman" w:eastAsia="Arial Unicode MS" w:hAnsi="Times New Roman" w:cs="Times New Roman"/>
                <w:bCs/>
              </w:rPr>
              <w:t>T</w:t>
            </w:r>
            <w:r>
              <w:rPr>
                <w:rFonts w:ascii="Times New Roman" w:eastAsia="Arial Unicode MS" w:hAnsi="Times New Roman" w:cs="Times New Roman"/>
                <w:bCs/>
              </w:rPr>
              <w:t xml:space="preserve">he tension member is to be connected to a gusset plate 16mm thick and is bolted with one line of 20mm diameter bolts of grade 4.6.  </w:t>
            </w:r>
            <w:r w:rsidR="00CA7DD4" w:rsidRPr="00526D74">
              <w:rPr>
                <w:rFonts w:ascii="Times New Roman" w:eastAsia="Arial Unicode MS" w:hAnsi="Times New Roman" w:cs="Times New Roman"/>
                <w:bCs/>
              </w:rPr>
              <w:t>Neatly sketch the detailing aspects of connection sys</w:t>
            </w:r>
            <w:r>
              <w:rPr>
                <w:rFonts w:ascii="Times New Roman" w:eastAsia="Arial Unicode MS" w:hAnsi="Times New Roman" w:cs="Times New Roman"/>
                <w:bCs/>
              </w:rPr>
              <w:t xml:space="preserve">tem. Use steel grade Fe410 and </w:t>
            </w:r>
            <w:proofErr w:type="spellStart"/>
            <w:r>
              <w:rPr>
                <w:rFonts w:ascii="Times New Roman" w:eastAsia="Arial Unicode MS" w:hAnsi="Times New Roman" w:cs="Times New Roman"/>
                <w:bCs/>
              </w:rPr>
              <w:t>f</w:t>
            </w:r>
            <w:r w:rsidR="00CA7DD4" w:rsidRPr="00526D74">
              <w:rPr>
                <w:rFonts w:ascii="Times New Roman" w:eastAsia="Arial Unicode MS" w:hAnsi="Times New Roman" w:cs="Times New Roman"/>
                <w:bCs/>
              </w:rPr>
              <w:t>y</w:t>
            </w:r>
            <w:proofErr w:type="spellEnd"/>
            <w:r w:rsidR="00CA7DD4" w:rsidRPr="00526D74">
              <w:rPr>
                <w:rFonts w:ascii="Times New Roman" w:eastAsia="Arial Unicode MS" w:hAnsi="Times New Roman" w:cs="Times New Roman"/>
                <w:bCs/>
              </w:rPr>
              <w:t xml:space="preserve"> 250MPa</w:t>
            </w:r>
          </w:p>
        </w:tc>
        <w:tc>
          <w:tcPr>
            <w:tcW w:w="743" w:type="dxa"/>
            <w:hideMark/>
          </w:tcPr>
          <w:p w14:paraId="4FA36B96" w14:textId="2239E47D" w:rsidR="004C0274" w:rsidRPr="00526D74" w:rsidRDefault="004C0274" w:rsidP="002A7293">
            <w:pPr>
              <w:spacing w:after="80" w:line="240" w:lineRule="auto"/>
              <w:rPr>
                <w:rFonts w:ascii="Times New Roman" w:eastAsia="Arial Unicode MS" w:hAnsi="Times New Roman" w:cs="Times New Roman"/>
                <w:bCs/>
              </w:rPr>
            </w:pPr>
            <w:r w:rsidRPr="00526D74">
              <w:rPr>
                <w:rFonts w:ascii="Times New Roman" w:eastAsia="Arial Unicode MS" w:hAnsi="Times New Roman" w:cs="Times New Roman"/>
                <w:bCs/>
              </w:rPr>
              <w:t>14M</w:t>
            </w:r>
          </w:p>
        </w:tc>
        <w:tc>
          <w:tcPr>
            <w:tcW w:w="830" w:type="dxa"/>
            <w:hideMark/>
          </w:tcPr>
          <w:p w14:paraId="4B634AA2" w14:textId="77777777" w:rsidR="004C0274" w:rsidRPr="00526D74" w:rsidRDefault="004C0274" w:rsidP="002A7293">
            <w:pPr>
              <w:spacing w:after="80" w:line="240" w:lineRule="auto"/>
              <w:rPr>
                <w:rFonts w:ascii="Times New Roman" w:eastAsia="Arial Unicode MS" w:hAnsi="Times New Roman" w:cs="Times New Roman"/>
                <w:bCs/>
              </w:rPr>
            </w:pPr>
            <w:r w:rsidRPr="00526D74">
              <w:rPr>
                <w:rFonts w:ascii="Times New Roman" w:eastAsia="Arial Unicode MS" w:hAnsi="Times New Roman" w:cs="Times New Roman"/>
                <w:bCs/>
              </w:rPr>
              <w:t>CO-2</w:t>
            </w:r>
          </w:p>
        </w:tc>
        <w:tc>
          <w:tcPr>
            <w:tcW w:w="740" w:type="dxa"/>
            <w:hideMark/>
          </w:tcPr>
          <w:p w14:paraId="3B330D55" w14:textId="77777777" w:rsidR="004C0274" w:rsidRPr="00526D74" w:rsidRDefault="004C0274" w:rsidP="002A7293">
            <w:pPr>
              <w:spacing w:after="80" w:line="240" w:lineRule="auto"/>
              <w:rPr>
                <w:rFonts w:ascii="Times New Roman" w:eastAsia="Arial Unicode MS" w:hAnsi="Times New Roman" w:cs="Times New Roman"/>
                <w:bCs/>
              </w:rPr>
            </w:pPr>
            <w:r w:rsidRPr="00526D74">
              <w:rPr>
                <w:rFonts w:ascii="Times New Roman" w:eastAsia="Arial Unicode MS" w:hAnsi="Times New Roman" w:cs="Times New Roman"/>
                <w:bCs/>
              </w:rPr>
              <w:t>BL-4</w:t>
            </w:r>
          </w:p>
        </w:tc>
      </w:tr>
      <w:tr w:rsidR="004C0274" w:rsidRPr="00526D74" w14:paraId="15754509" w14:textId="77777777" w:rsidTr="00AB449B">
        <w:tc>
          <w:tcPr>
            <w:tcW w:w="769" w:type="dxa"/>
          </w:tcPr>
          <w:p w14:paraId="1BFC1353" w14:textId="77777777" w:rsidR="004C0274" w:rsidRPr="00000963" w:rsidRDefault="004C0274" w:rsidP="00000963">
            <w:pPr>
              <w:pStyle w:val="ListParagraph"/>
              <w:numPr>
                <w:ilvl w:val="0"/>
                <w:numId w:val="1"/>
              </w:numPr>
              <w:spacing w:after="0" w:line="240" w:lineRule="auto"/>
              <w:ind w:left="530"/>
              <w:rPr>
                <w:rFonts w:ascii="Times New Roman" w:eastAsia="Arial Unicode MS" w:hAnsi="Times New Roman" w:cs="Times New Roman"/>
                <w:b/>
                <w:lang w:val="en-US"/>
              </w:rPr>
            </w:pPr>
          </w:p>
        </w:tc>
        <w:tc>
          <w:tcPr>
            <w:tcW w:w="7277" w:type="dxa"/>
          </w:tcPr>
          <w:p w14:paraId="6EE62E99" w14:textId="332C0B31" w:rsidR="004C0274" w:rsidRPr="00526D74" w:rsidRDefault="00AB449B" w:rsidP="002A7293">
            <w:pPr>
              <w:spacing w:after="80" w:line="240" w:lineRule="auto"/>
              <w:jc w:val="both"/>
              <w:rPr>
                <w:rFonts w:ascii="Times New Roman" w:hAnsi="Times New Roman" w:cs="Times New Roman"/>
              </w:rPr>
            </w:pPr>
            <w:r w:rsidRPr="001162D5">
              <w:rPr>
                <w:rFonts w:ascii="Times New Roman" w:hAnsi="Times New Roman" w:cs="Times New Roman"/>
                <w:b/>
              </w:rPr>
              <w:t>Design</w:t>
            </w:r>
            <w:r>
              <w:rPr>
                <w:rFonts w:ascii="Times New Roman" w:hAnsi="Times New Roman" w:cs="Times New Roman"/>
              </w:rPr>
              <w:t xml:space="preserve"> a stanchion (compression member) 3.5 m long in a building subjected to a factored load of 550 </w:t>
            </w:r>
            <w:proofErr w:type="spellStart"/>
            <w:r>
              <w:rPr>
                <w:rFonts w:ascii="Times New Roman" w:hAnsi="Times New Roman" w:cs="Times New Roman"/>
              </w:rPr>
              <w:t>kN.</w:t>
            </w:r>
            <w:proofErr w:type="spellEnd"/>
            <w:r>
              <w:rPr>
                <w:rFonts w:ascii="Times New Roman" w:hAnsi="Times New Roman" w:cs="Times New Roman"/>
              </w:rPr>
              <w:t xml:space="preserve"> Both the ends of the member are effectively restrained in direction and position. Sketch the details of the column. Use steel of grade Fe410.</w:t>
            </w:r>
          </w:p>
        </w:tc>
        <w:tc>
          <w:tcPr>
            <w:tcW w:w="743" w:type="dxa"/>
            <w:hideMark/>
          </w:tcPr>
          <w:p w14:paraId="0F968B96" w14:textId="5959A8C4" w:rsidR="004C0274" w:rsidRPr="00526D74" w:rsidRDefault="004C0274" w:rsidP="002A7293">
            <w:pPr>
              <w:spacing w:after="80" w:line="240" w:lineRule="auto"/>
              <w:rPr>
                <w:rFonts w:ascii="Times New Roman" w:eastAsia="Arial Unicode MS" w:hAnsi="Times New Roman" w:cs="Times New Roman"/>
                <w:bCs/>
              </w:rPr>
            </w:pPr>
            <w:r w:rsidRPr="00526D74">
              <w:rPr>
                <w:rFonts w:ascii="Times New Roman" w:eastAsia="Arial Unicode MS" w:hAnsi="Times New Roman" w:cs="Times New Roman"/>
                <w:bCs/>
              </w:rPr>
              <w:t>14M</w:t>
            </w:r>
          </w:p>
        </w:tc>
        <w:tc>
          <w:tcPr>
            <w:tcW w:w="830" w:type="dxa"/>
            <w:hideMark/>
          </w:tcPr>
          <w:p w14:paraId="1D75B177" w14:textId="77777777" w:rsidR="004C0274" w:rsidRPr="00526D74" w:rsidRDefault="004C0274" w:rsidP="002A7293">
            <w:pPr>
              <w:spacing w:after="80" w:line="240" w:lineRule="auto"/>
              <w:rPr>
                <w:rFonts w:ascii="Times New Roman" w:eastAsia="Arial Unicode MS" w:hAnsi="Times New Roman" w:cs="Times New Roman"/>
                <w:bCs/>
              </w:rPr>
            </w:pPr>
            <w:r w:rsidRPr="00526D74">
              <w:rPr>
                <w:rFonts w:ascii="Times New Roman" w:eastAsia="Arial Unicode MS" w:hAnsi="Times New Roman" w:cs="Times New Roman"/>
                <w:bCs/>
              </w:rPr>
              <w:t>CO-2</w:t>
            </w:r>
          </w:p>
        </w:tc>
        <w:tc>
          <w:tcPr>
            <w:tcW w:w="740" w:type="dxa"/>
            <w:hideMark/>
          </w:tcPr>
          <w:p w14:paraId="4725F002" w14:textId="77777777" w:rsidR="004C0274" w:rsidRPr="00526D74" w:rsidRDefault="004C0274" w:rsidP="002A7293">
            <w:pPr>
              <w:spacing w:after="80" w:line="240" w:lineRule="auto"/>
              <w:rPr>
                <w:rFonts w:ascii="Times New Roman" w:eastAsia="Arial Unicode MS" w:hAnsi="Times New Roman" w:cs="Times New Roman"/>
                <w:bCs/>
              </w:rPr>
            </w:pPr>
            <w:r w:rsidRPr="00526D74">
              <w:rPr>
                <w:rFonts w:ascii="Times New Roman" w:eastAsia="Arial Unicode MS" w:hAnsi="Times New Roman" w:cs="Times New Roman"/>
                <w:bCs/>
              </w:rPr>
              <w:t>BL-4</w:t>
            </w:r>
          </w:p>
        </w:tc>
      </w:tr>
      <w:tr w:rsidR="004C0274" w:rsidRPr="00526D74" w14:paraId="3E115671" w14:textId="77777777" w:rsidTr="00AB449B">
        <w:tc>
          <w:tcPr>
            <w:tcW w:w="769" w:type="dxa"/>
          </w:tcPr>
          <w:p w14:paraId="4EE6289C" w14:textId="77777777" w:rsidR="004C0274" w:rsidRPr="00000963" w:rsidRDefault="004C0274" w:rsidP="00000963">
            <w:pPr>
              <w:pStyle w:val="ListParagraph"/>
              <w:numPr>
                <w:ilvl w:val="0"/>
                <w:numId w:val="1"/>
              </w:numPr>
              <w:spacing w:after="0" w:line="240" w:lineRule="auto"/>
              <w:ind w:left="530"/>
              <w:rPr>
                <w:rFonts w:ascii="Times New Roman" w:eastAsia="Arial Unicode MS" w:hAnsi="Times New Roman" w:cs="Times New Roman"/>
                <w:b/>
                <w:lang w:val="en-US"/>
              </w:rPr>
            </w:pPr>
          </w:p>
        </w:tc>
        <w:tc>
          <w:tcPr>
            <w:tcW w:w="7277" w:type="dxa"/>
          </w:tcPr>
          <w:p w14:paraId="0EDAE4FD" w14:textId="1CDA6A96" w:rsidR="004C0274" w:rsidRPr="00526D74" w:rsidRDefault="007D784D" w:rsidP="002A7293">
            <w:pPr>
              <w:spacing w:after="80" w:line="240" w:lineRule="auto"/>
              <w:jc w:val="both"/>
              <w:rPr>
                <w:rFonts w:ascii="Times New Roman" w:eastAsia="Arial Unicode MS" w:hAnsi="Times New Roman" w:cs="Times New Roman"/>
                <w:bCs/>
              </w:rPr>
            </w:pPr>
            <w:r w:rsidRPr="001162D5">
              <w:rPr>
                <w:rFonts w:ascii="Times New Roman" w:eastAsia="Arial Unicode MS" w:hAnsi="Times New Roman" w:cs="Times New Roman"/>
                <w:b/>
                <w:bCs/>
              </w:rPr>
              <w:t>Design</w:t>
            </w:r>
            <w:r w:rsidRPr="00526D74">
              <w:rPr>
                <w:rFonts w:ascii="Times New Roman" w:eastAsia="Arial Unicode MS" w:hAnsi="Times New Roman" w:cs="Times New Roman"/>
                <w:bCs/>
              </w:rPr>
              <w:t xml:space="preserve"> a laterally </w:t>
            </w:r>
            <w:r w:rsidR="00AB449B">
              <w:rPr>
                <w:rFonts w:ascii="Times New Roman" w:eastAsia="Arial Unicode MS" w:hAnsi="Times New Roman" w:cs="Times New Roman"/>
                <w:bCs/>
              </w:rPr>
              <w:t>s</w:t>
            </w:r>
            <w:r w:rsidRPr="00526D74">
              <w:rPr>
                <w:rFonts w:ascii="Times New Roman" w:eastAsia="Arial Unicode MS" w:hAnsi="Times New Roman" w:cs="Times New Roman"/>
                <w:bCs/>
              </w:rPr>
              <w:t>upp</w:t>
            </w:r>
            <w:r w:rsidR="00072F15">
              <w:rPr>
                <w:rFonts w:ascii="Times New Roman" w:eastAsia="Arial Unicode MS" w:hAnsi="Times New Roman" w:cs="Times New Roman"/>
                <w:bCs/>
              </w:rPr>
              <w:t>orted beam that carries UDL of</w:t>
            </w:r>
            <w:r w:rsidRPr="00526D74">
              <w:rPr>
                <w:rFonts w:ascii="Times New Roman" w:eastAsia="Arial Unicode MS" w:hAnsi="Times New Roman" w:cs="Times New Roman"/>
                <w:bCs/>
              </w:rPr>
              <w:t xml:space="preserve"> 25kN/m over simply supported span of 6m. Apply all design checks for serviceability conditions. </w:t>
            </w:r>
            <w:r w:rsidR="007F6CB3" w:rsidRPr="00526D74">
              <w:rPr>
                <w:rFonts w:ascii="Times New Roman" w:eastAsia="Arial Unicode MS" w:hAnsi="Times New Roman" w:cs="Times New Roman"/>
                <w:bCs/>
              </w:rPr>
              <w:t xml:space="preserve">Neatly sketch detailing aspects. </w:t>
            </w:r>
            <w:r w:rsidRPr="00526D74">
              <w:rPr>
                <w:rFonts w:ascii="Times New Roman" w:eastAsia="Arial Unicode MS" w:hAnsi="Times New Roman" w:cs="Times New Roman"/>
                <w:bCs/>
              </w:rPr>
              <w:t>Use steel grade Fe410</w:t>
            </w:r>
            <w:r w:rsidR="00AB449B">
              <w:rPr>
                <w:rFonts w:ascii="Times New Roman" w:eastAsia="Arial Unicode MS" w:hAnsi="Times New Roman" w:cs="Times New Roman"/>
                <w:bCs/>
              </w:rPr>
              <w:t>.</w:t>
            </w:r>
          </w:p>
        </w:tc>
        <w:tc>
          <w:tcPr>
            <w:tcW w:w="743" w:type="dxa"/>
            <w:hideMark/>
          </w:tcPr>
          <w:p w14:paraId="7E8F75E1" w14:textId="6D81BD97" w:rsidR="004C0274" w:rsidRPr="00526D74" w:rsidRDefault="004C0274" w:rsidP="002A7293">
            <w:pPr>
              <w:spacing w:after="80" w:line="240" w:lineRule="auto"/>
              <w:rPr>
                <w:rFonts w:ascii="Times New Roman" w:eastAsia="Arial Unicode MS" w:hAnsi="Times New Roman" w:cs="Times New Roman"/>
                <w:bCs/>
              </w:rPr>
            </w:pPr>
            <w:r w:rsidRPr="00526D74">
              <w:rPr>
                <w:rFonts w:ascii="Times New Roman" w:eastAsia="Arial Unicode MS" w:hAnsi="Times New Roman" w:cs="Times New Roman"/>
                <w:bCs/>
              </w:rPr>
              <w:t>14M</w:t>
            </w:r>
          </w:p>
        </w:tc>
        <w:tc>
          <w:tcPr>
            <w:tcW w:w="830" w:type="dxa"/>
            <w:hideMark/>
          </w:tcPr>
          <w:p w14:paraId="60AA2CE0" w14:textId="77777777" w:rsidR="004C0274" w:rsidRPr="00526D74" w:rsidRDefault="004C0274" w:rsidP="002A7293">
            <w:pPr>
              <w:spacing w:after="80" w:line="240" w:lineRule="auto"/>
              <w:rPr>
                <w:rFonts w:ascii="Times New Roman" w:eastAsia="Arial Unicode MS" w:hAnsi="Times New Roman" w:cs="Times New Roman"/>
                <w:bCs/>
              </w:rPr>
            </w:pPr>
            <w:r w:rsidRPr="00526D74">
              <w:rPr>
                <w:rFonts w:ascii="Times New Roman" w:eastAsia="Arial Unicode MS" w:hAnsi="Times New Roman" w:cs="Times New Roman"/>
                <w:bCs/>
              </w:rPr>
              <w:t>CO-3</w:t>
            </w:r>
          </w:p>
        </w:tc>
        <w:tc>
          <w:tcPr>
            <w:tcW w:w="740" w:type="dxa"/>
            <w:hideMark/>
          </w:tcPr>
          <w:p w14:paraId="7B887C31" w14:textId="77777777" w:rsidR="004C0274" w:rsidRPr="00526D74" w:rsidRDefault="004C0274" w:rsidP="002A7293">
            <w:pPr>
              <w:spacing w:after="80" w:line="240" w:lineRule="auto"/>
              <w:rPr>
                <w:rFonts w:ascii="Times New Roman" w:eastAsia="Arial Unicode MS" w:hAnsi="Times New Roman" w:cs="Times New Roman"/>
                <w:bCs/>
              </w:rPr>
            </w:pPr>
            <w:r w:rsidRPr="00526D74">
              <w:rPr>
                <w:rFonts w:ascii="Times New Roman" w:eastAsia="Arial Unicode MS" w:hAnsi="Times New Roman" w:cs="Times New Roman"/>
                <w:bCs/>
              </w:rPr>
              <w:t>BL-4</w:t>
            </w:r>
          </w:p>
        </w:tc>
      </w:tr>
      <w:tr w:rsidR="004C0274" w:rsidRPr="00526D74" w14:paraId="5CCDEDB7" w14:textId="77777777" w:rsidTr="00AB449B">
        <w:tc>
          <w:tcPr>
            <w:tcW w:w="769" w:type="dxa"/>
          </w:tcPr>
          <w:p w14:paraId="3A2E0398" w14:textId="77777777" w:rsidR="004C0274" w:rsidRPr="00000963" w:rsidRDefault="004C0274" w:rsidP="00000963">
            <w:pPr>
              <w:pStyle w:val="ListParagraph"/>
              <w:numPr>
                <w:ilvl w:val="0"/>
                <w:numId w:val="1"/>
              </w:numPr>
              <w:spacing w:after="0" w:line="240" w:lineRule="auto"/>
              <w:ind w:left="530"/>
              <w:rPr>
                <w:rFonts w:ascii="Times New Roman" w:eastAsia="Arial Unicode MS" w:hAnsi="Times New Roman" w:cs="Times New Roman"/>
                <w:b/>
                <w:lang w:val="en-US"/>
              </w:rPr>
            </w:pPr>
          </w:p>
        </w:tc>
        <w:tc>
          <w:tcPr>
            <w:tcW w:w="7277" w:type="dxa"/>
          </w:tcPr>
          <w:p w14:paraId="231016B4" w14:textId="07939CD8" w:rsidR="004C0274" w:rsidRPr="00526D74" w:rsidRDefault="005843AE" w:rsidP="002A7293">
            <w:pPr>
              <w:spacing w:after="80" w:line="240" w:lineRule="auto"/>
              <w:jc w:val="both"/>
              <w:rPr>
                <w:rFonts w:ascii="Times New Roman" w:eastAsia="Arial Unicode MS" w:hAnsi="Times New Roman" w:cs="Times New Roman"/>
                <w:bCs/>
              </w:rPr>
            </w:pPr>
            <w:r>
              <w:rPr>
                <w:rFonts w:ascii="Times New Roman" w:eastAsia="Arial Unicode MS" w:hAnsi="Times New Roman" w:cs="Times New Roman"/>
                <w:bCs/>
              </w:rPr>
              <w:t xml:space="preserve">A </w:t>
            </w:r>
            <w:r w:rsidR="00AB449B">
              <w:rPr>
                <w:rFonts w:ascii="Times New Roman" w:eastAsia="Arial Unicode MS" w:hAnsi="Times New Roman" w:cs="Times New Roman"/>
                <w:bCs/>
              </w:rPr>
              <w:t xml:space="preserve">girder is subjected to </w:t>
            </w:r>
            <w:r>
              <w:rPr>
                <w:rFonts w:ascii="Times New Roman" w:eastAsia="Arial Unicode MS" w:hAnsi="Times New Roman" w:cs="Times New Roman"/>
                <w:bCs/>
              </w:rPr>
              <w:t xml:space="preserve">an </w:t>
            </w:r>
            <w:r w:rsidR="00AB449B">
              <w:rPr>
                <w:rFonts w:ascii="Times New Roman" w:eastAsia="Arial Unicode MS" w:hAnsi="Times New Roman" w:cs="Times New Roman"/>
                <w:bCs/>
              </w:rPr>
              <w:t xml:space="preserve">UDL </w:t>
            </w:r>
            <w:proofErr w:type="gramStart"/>
            <w:r w:rsidR="00AB449B">
              <w:rPr>
                <w:rFonts w:ascii="Times New Roman" w:eastAsia="Arial Unicode MS" w:hAnsi="Times New Roman" w:cs="Times New Roman"/>
                <w:bCs/>
              </w:rPr>
              <w:t xml:space="preserve">of 60 </w:t>
            </w:r>
            <w:proofErr w:type="spellStart"/>
            <w:r w:rsidR="00AB449B">
              <w:rPr>
                <w:rFonts w:ascii="Times New Roman" w:eastAsia="Arial Unicode MS" w:hAnsi="Times New Roman" w:cs="Times New Roman"/>
                <w:bCs/>
              </w:rPr>
              <w:t>kN</w:t>
            </w:r>
            <w:proofErr w:type="spellEnd"/>
            <w:r w:rsidR="00AB449B">
              <w:rPr>
                <w:rFonts w:ascii="Times New Roman" w:eastAsia="Arial Unicode MS" w:hAnsi="Times New Roman" w:cs="Times New Roman"/>
                <w:bCs/>
              </w:rPr>
              <w:t xml:space="preserve">/m excluding its </w:t>
            </w:r>
            <w:proofErr w:type="spellStart"/>
            <w:r w:rsidR="00AB449B">
              <w:rPr>
                <w:rFonts w:ascii="Times New Roman" w:eastAsia="Arial Unicode MS" w:hAnsi="Times New Roman" w:cs="Times New Roman"/>
                <w:bCs/>
              </w:rPr>
              <w:t>s</w:t>
            </w:r>
            <w:r w:rsidR="00072F15">
              <w:rPr>
                <w:rFonts w:ascii="Times New Roman" w:eastAsia="Arial Unicode MS" w:hAnsi="Times New Roman" w:cs="Times New Roman"/>
                <w:bCs/>
              </w:rPr>
              <w:t>elf weight</w:t>
            </w:r>
            <w:proofErr w:type="spellEnd"/>
            <w:r w:rsidR="00072F15">
              <w:rPr>
                <w:rFonts w:ascii="Times New Roman" w:eastAsia="Arial Unicode MS" w:hAnsi="Times New Roman" w:cs="Times New Roman"/>
                <w:bCs/>
              </w:rPr>
              <w:t xml:space="preserve"> over a span of 10m</w:t>
            </w:r>
            <w:proofErr w:type="gramEnd"/>
            <w:r w:rsidR="00072F15">
              <w:rPr>
                <w:rFonts w:ascii="Times New Roman" w:eastAsia="Arial Unicode MS" w:hAnsi="Times New Roman" w:cs="Times New Roman"/>
                <w:bCs/>
              </w:rPr>
              <w:t xml:space="preserve">. </w:t>
            </w:r>
            <w:r w:rsidRPr="001162D5">
              <w:rPr>
                <w:rFonts w:ascii="Times New Roman" w:eastAsia="Arial Unicode MS" w:hAnsi="Times New Roman" w:cs="Times New Roman"/>
                <w:b/>
                <w:bCs/>
              </w:rPr>
              <w:t>Design</w:t>
            </w:r>
            <w:r>
              <w:rPr>
                <w:rFonts w:ascii="Times New Roman" w:eastAsia="Arial Unicode MS" w:hAnsi="Times New Roman" w:cs="Times New Roman"/>
                <w:bCs/>
              </w:rPr>
              <w:t xml:space="preserve"> the following components of thin web welded plate girder. </w:t>
            </w:r>
            <w:r w:rsidR="00AB449B">
              <w:rPr>
                <w:rFonts w:ascii="Times New Roman" w:eastAsia="Arial Unicode MS" w:hAnsi="Times New Roman" w:cs="Times New Roman"/>
                <w:bCs/>
              </w:rPr>
              <w:t xml:space="preserve">i) </w:t>
            </w:r>
            <w:r w:rsidR="00072F15">
              <w:rPr>
                <w:rFonts w:ascii="Times New Roman" w:eastAsia="Arial Unicode MS" w:hAnsi="Times New Roman" w:cs="Times New Roman"/>
                <w:bCs/>
              </w:rPr>
              <w:t>W</w:t>
            </w:r>
            <w:r w:rsidR="00AB449B">
              <w:rPr>
                <w:rFonts w:ascii="Times New Roman" w:eastAsia="Arial Unicode MS" w:hAnsi="Times New Roman" w:cs="Times New Roman"/>
                <w:bCs/>
              </w:rPr>
              <w:t xml:space="preserve">eb </w:t>
            </w:r>
            <w:proofErr w:type="gramStart"/>
            <w:r w:rsidR="00AB449B">
              <w:rPr>
                <w:rFonts w:ascii="Times New Roman" w:eastAsia="Arial Unicode MS" w:hAnsi="Times New Roman" w:cs="Times New Roman"/>
                <w:bCs/>
              </w:rPr>
              <w:t>plate  ii</w:t>
            </w:r>
            <w:proofErr w:type="gramEnd"/>
            <w:r w:rsidR="00AB449B">
              <w:rPr>
                <w:rFonts w:ascii="Times New Roman" w:eastAsia="Arial Unicode MS" w:hAnsi="Times New Roman" w:cs="Times New Roman"/>
                <w:bCs/>
              </w:rPr>
              <w:t>) Flange plate  iii) Flange to web connection.  Sketch the detailing of component elements. Use steel grade Fe410.</w:t>
            </w:r>
          </w:p>
        </w:tc>
        <w:tc>
          <w:tcPr>
            <w:tcW w:w="743" w:type="dxa"/>
            <w:hideMark/>
          </w:tcPr>
          <w:p w14:paraId="3B43B522" w14:textId="03DA7AD4" w:rsidR="004C0274" w:rsidRPr="00526D74" w:rsidRDefault="004C0274" w:rsidP="002A7293">
            <w:pPr>
              <w:spacing w:after="80" w:line="240" w:lineRule="auto"/>
              <w:rPr>
                <w:rFonts w:ascii="Times New Roman" w:eastAsia="Arial Unicode MS" w:hAnsi="Times New Roman" w:cs="Times New Roman"/>
                <w:bCs/>
              </w:rPr>
            </w:pPr>
            <w:r w:rsidRPr="00526D74">
              <w:rPr>
                <w:rFonts w:ascii="Times New Roman" w:eastAsia="Arial Unicode MS" w:hAnsi="Times New Roman" w:cs="Times New Roman"/>
                <w:bCs/>
              </w:rPr>
              <w:t>14M</w:t>
            </w:r>
          </w:p>
        </w:tc>
        <w:tc>
          <w:tcPr>
            <w:tcW w:w="830" w:type="dxa"/>
            <w:hideMark/>
          </w:tcPr>
          <w:p w14:paraId="2F88A69B" w14:textId="1044B90D" w:rsidR="004C0274" w:rsidRPr="00526D74" w:rsidRDefault="004C0274" w:rsidP="002A7293">
            <w:pPr>
              <w:spacing w:after="80" w:line="240" w:lineRule="auto"/>
              <w:rPr>
                <w:rFonts w:ascii="Times New Roman" w:eastAsia="Arial Unicode MS" w:hAnsi="Times New Roman" w:cs="Times New Roman"/>
                <w:bCs/>
              </w:rPr>
            </w:pPr>
            <w:r w:rsidRPr="00526D74">
              <w:rPr>
                <w:rFonts w:ascii="Times New Roman" w:eastAsia="Arial Unicode MS" w:hAnsi="Times New Roman" w:cs="Times New Roman"/>
                <w:bCs/>
              </w:rPr>
              <w:t>CO-</w:t>
            </w:r>
            <w:r w:rsidR="00AB449B">
              <w:rPr>
                <w:rFonts w:ascii="Times New Roman" w:eastAsia="Arial Unicode MS" w:hAnsi="Times New Roman" w:cs="Times New Roman"/>
                <w:bCs/>
              </w:rPr>
              <w:t>4</w:t>
            </w:r>
          </w:p>
        </w:tc>
        <w:tc>
          <w:tcPr>
            <w:tcW w:w="740" w:type="dxa"/>
            <w:hideMark/>
          </w:tcPr>
          <w:p w14:paraId="286C4633" w14:textId="77777777" w:rsidR="004C0274" w:rsidRPr="00526D74" w:rsidRDefault="004C0274" w:rsidP="002A7293">
            <w:pPr>
              <w:spacing w:after="80" w:line="240" w:lineRule="auto"/>
              <w:rPr>
                <w:rFonts w:ascii="Times New Roman" w:eastAsia="Arial Unicode MS" w:hAnsi="Times New Roman" w:cs="Times New Roman"/>
                <w:bCs/>
              </w:rPr>
            </w:pPr>
            <w:r w:rsidRPr="00526D74">
              <w:rPr>
                <w:rFonts w:ascii="Times New Roman" w:eastAsia="Arial Unicode MS" w:hAnsi="Times New Roman" w:cs="Times New Roman"/>
                <w:bCs/>
              </w:rPr>
              <w:t>BL-4</w:t>
            </w:r>
          </w:p>
        </w:tc>
      </w:tr>
    </w:tbl>
    <w:p w14:paraId="69A11ED6" w14:textId="5A9D87BC" w:rsidR="004C0274" w:rsidRPr="00526D74" w:rsidRDefault="004C0274" w:rsidP="006B7B01">
      <w:pPr>
        <w:spacing w:after="0" w:line="240" w:lineRule="auto"/>
        <w:jc w:val="center"/>
        <w:rPr>
          <w:rFonts w:ascii="Times New Roman" w:eastAsia="Arial Unicode MS" w:hAnsi="Times New Roman" w:cs="Times New Roman"/>
          <w:bCs/>
          <w:i/>
          <w:iCs/>
        </w:rPr>
      </w:pPr>
      <w:r w:rsidRPr="00526D74">
        <w:rPr>
          <w:rFonts w:ascii="Times New Roman" w:eastAsia="Arial Unicode MS" w:hAnsi="Times New Roman" w:cs="Times New Roman"/>
          <w:bCs/>
          <w:i/>
          <w:iCs/>
        </w:rPr>
        <w:t>***</w:t>
      </w:r>
    </w:p>
    <w:sectPr w:rsidR="004C0274" w:rsidRPr="00526D74" w:rsidSect="00AB449B">
      <w:footerReference w:type="default" r:id="rId8"/>
      <w:pgSz w:w="11906" w:h="16838"/>
      <w:pgMar w:top="568" w:right="991" w:bottom="1170" w:left="709" w:header="708" w:footer="43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352A1B" w14:textId="77777777" w:rsidR="000D055B" w:rsidRDefault="000D055B" w:rsidP="00631A0E">
      <w:pPr>
        <w:spacing w:after="0" w:line="240" w:lineRule="auto"/>
      </w:pPr>
      <w:r>
        <w:separator/>
      </w:r>
    </w:p>
  </w:endnote>
  <w:endnote w:type="continuationSeparator" w:id="0">
    <w:p w14:paraId="70C7744F" w14:textId="77777777" w:rsidR="000D055B" w:rsidRDefault="000D055B" w:rsidP="00631A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3370267"/>
      <w:docPartObj>
        <w:docPartGallery w:val="Page Numbers (Bottom of Page)"/>
        <w:docPartUnique/>
      </w:docPartObj>
    </w:sdtPr>
    <w:sdtEndPr/>
    <w:sdtContent>
      <w:sdt>
        <w:sdtPr>
          <w:id w:val="1728636285"/>
          <w:docPartObj>
            <w:docPartGallery w:val="Page Numbers (Top of Page)"/>
            <w:docPartUnique/>
          </w:docPartObj>
        </w:sdtPr>
        <w:sdtEndPr/>
        <w:sdtContent>
          <w:p w14:paraId="65762134" w14:textId="27CA035D" w:rsidR="00C13CF6" w:rsidRDefault="00C13CF6">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6D11ED">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6D11ED">
              <w:rPr>
                <w:b/>
                <w:bCs/>
                <w:noProof/>
              </w:rPr>
              <w:t>1</w:t>
            </w:r>
            <w:r>
              <w:rPr>
                <w:b/>
                <w:bCs/>
                <w:sz w:val="24"/>
                <w:szCs w:val="24"/>
              </w:rPr>
              <w:fldChar w:fldCharType="end"/>
            </w:r>
          </w:p>
        </w:sdtContent>
      </w:sdt>
    </w:sdtContent>
  </w:sdt>
  <w:p w14:paraId="2D6DC9D8" w14:textId="77777777" w:rsidR="00C13CF6" w:rsidRDefault="00C13CF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2D88DE" w14:textId="77777777" w:rsidR="000D055B" w:rsidRDefault="000D055B" w:rsidP="00631A0E">
      <w:pPr>
        <w:spacing w:after="0" w:line="240" w:lineRule="auto"/>
      </w:pPr>
      <w:r>
        <w:separator/>
      </w:r>
    </w:p>
  </w:footnote>
  <w:footnote w:type="continuationSeparator" w:id="0">
    <w:p w14:paraId="71EF616B" w14:textId="77777777" w:rsidR="000D055B" w:rsidRDefault="000D055B" w:rsidP="00631A0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D259F"/>
    <w:multiLevelType w:val="hybridMultilevel"/>
    <w:tmpl w:val="B0B24E2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nsid w:val="28FC016A"/>
    <w:multiLevelType w:val="hybridMultilevel"/>
    <w:tmpl w:val="FFC0ED00"/>
    <w:lvl w:ilvl="0" w:tplc="A8BEEE38">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
    <w:nsid w:val="57947FD1"/>
    <w:multiLevelType w:val="multilevel"/>
    <w:tmpl w:val="9928FF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74053DCB"/>
    <w:multiLevelType w:val="hybridMultilevel"/>
    <w:tmpl w:val="B9D0D21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789116C8"/>
    <w:multiLevelType w:val="hybridMultilevel"/>
    <w:tmpl w:val="77C2B3E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7AF90172"/>
    <w:multiLevelType w:val="multilevel"/>
    <w:tmpl w:val="21DA0A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5"/>
  </w:num>
  <w:num w:numId="3">
    <w:abstractNumId w:val="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585F"/>
    <w:rsid w:val="00000963"/>
    <w:rsid w:val="00005610"/>
    <w:rsid w:val="00033184"/>
    <w:rsid w:val="00037216"/>
    <w:rsid w:val="00072F15"/>
    <w:rsid w:val="0008393F"/>
    <w:rsid w:val="000D055B"/>
    <w:rsid w:val="000E1EC0"/>
    <w:rsid w:val="000F3F2B"/>
    <w:rsid w:val="00104E1E"/>
    <w:rsid w:val="001162D5"/>
    <w:rsid w:val="0014084C"/>
    <w:rsid w:val="00180884"/>
    <w:rsid w:val="00197E53"/>
    <w:rsid w:val="001A5BD6"/>
    <w:rsid w:val="0020416A"/>
    <w:rsid w:val="00245A19"/>
    <w:rsid w:val="002A7293"/>
    <w:rsid w:val="002B14D0"/>
    <w:rsid w:val="003477C6"/>
    <w:rsid w:val="00396C8F"/>
    <w:rsid w:val="003B66F4"/>
    <w:rsid w:val="00416F76"/>
    <w:rsid w:val="004902F3"/>
    <w:rsid w:val="0049598F"/>
    <w:rsid w:val="004A5335"/>
    <w:rsid w:val="004B5D36"/>
    <w:rsid w:val="004C0274"/>
    <w:rsid w:val="004F6483"/>
    <w:rsid w:val="005040AA"/>
    <w:rsid w:val="00526D74"/>
    <w:rsid w:val="005274D8"/>
    <w:rsid w:val="005335E1"/>
    <w:rsid w:val="00537A77"/>
    <w:rsid w:val="00573F1C"/>
    <w:rsid w:val="005843AE"/>
    <w:rsid w:val="005C61B8"/>
    <w:rsid w:val="005F15EE"/>
    <w:rsid w:val="0061473D"/>
    <w:rsid w:val="00631A0E"/>
    <w:rsid w:val="0067624C"/>
    <w:rsid w:val="006A3E2B"/>
    <w:rsid w:val="006B7B01"/>
    <w:rsid w:val="006D11ED"/>
    <w:rsid w:val="006E4F99"/>
    <w:rsid w:val="00737249"/>
    <w:rsid w:val="0075207A"/>
    <w:rsid w:val="007575C2"/>
    <w:rsid w:val="007D784D"/>
    <w:rsid w:val="007E4AED"/>
    <w:rsid w:val="007E56FF"/>
    <w:rsid w:val="007F6CB3"/>
    <w:rsid w:val="0081493C"/>
    <w:rsid w:val="00833A5D"/>
    <w:rsid w:val="00850A70"/>
    <w:rsid w:val="0089585F"/>
    <w:rsid w:val="008A157B"/>
    <w:rsid w:val="008B216D"/>
    <w:rsid w:val="008E575E"/>
    <w:rsid w:val="008F0065"/>
    <w:rsid w:val="00913376"/>
    <w:rsid w:val="0093742D"/>
    <w:rsid w:val="00942A73"/>
    <w:rsid w:val="00947EC5"/>
    <w:rsid w:val="009C6D84"/>
    <w:rsid w:val="009E5696"/>
    <w:rsid w:val="00A54EEC"/>
    <w:rsid w:val="00AB449B"/>
    <w:rsid w:val="00AF2A84"/>
    <w:rsid w:val="00B0625F"/>
    <w:rsid w:val="00B134E9"/>
    <w:rsid w:val="00B152C7"/>
    <w:rsid w:val="00B31830"/>
    <w:rsid w:val="00B551D5"/>
    <w:rsid w:val="00B76658"/>
    <w:rsid w:val="00BA0C3C"/>
    <w:rsid w:val="00BF021A"/>
    <w:rsid w:val="00C062BB"/>
    <w:rsid w:val="00C13CF6"/>
    <w:rsid w:val="00CA7DD4"/>
    <w:rsid w:val="00CB5564"/>
    <w:rsid w:val="00CD7986"/>
    <w:rsid w:val="00CF1FE9"/>
    <w:rsid w:val="00CF4A21"/>
    <w:rsid w:val="00DD2342"/>
    <w:rsid w:val="00EC4A23"/>
    <w:rsid w:val="00ED2373"/>
    <w:rsid w:val="00F35106"/>
    <w:rsid w:val="00F56169"/>
    <w:rsid w:val="00F5704A"/>
    <w:rsid w:val="00FA1A0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309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85F"/>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1"/>
    <w:locked/>
    <w:rsid w:val="0089585F"/>
  </w:style>
  <w:style w:type="paragraph" w:styleId="ListParagraph">
    <w:name w:val="List Paragraph"/>
    <w:basedOn w:val="Normal"/>
    <w:link w:val="ListParagraphChar"/>
    <w:uiPriority w:val="1"/>
    <w:qFormat/>
    <w:rsid w:val="0089585F"/>
    <w:pPr>
      <w:ind w:left="720"/>
      <w:contextualSpacing/>
    </w:pPr>
    <w:rPr>
      <w:rFonts w:eastAsiaTheme="minorHAnsi"/>
      <w:lang w:val="en-IN"/>
    </w:rPr>
  </w:style>
  <w:style w:type="table" w:styleId="TableGrid">
    <w:name w:val="Table Grid"/>
    <w:basedOn w:val="TableNormal"/>
    <w:uiPriority w:val="59"/>
    <w:rsid w:val="0089585F"/>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31A0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31A0E"/>
    <w:rPr>
      <w:rFonts w:eastAsiaTheme="minorEastAsia"/>
      <w:lang w:val="en-US"/>
    </w:rPr>
  </w:style>
  <w:style w:type="paragraph" w:styleId="Footer">
    <w:name w:val="footer"/>
    <w:basedOn w:val="Normal"/>
    <w:link w:val="FooterChar"/>
    <w:uiPriority w:val="99"/>
    <w:unhideWhenUsed/>
    <w:rsid w:val="00631A0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31A0E"/>
    <w:rPr>
      <w:rFonts w:eastAsiaTheme="minorEastAsia"/>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85F"/>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1"/>
    <w:locked/>
    <w:rsid w:val="0089585F"/>
  </w:style>
  <w:style w:type="paragraph" w:styleId="ListParagraph">
    <w:name w:val="List Paragraph"/>
    <w:basedOn w:val="Normal"/>
    <w:link w:val="ListParagraphChar"/>
    <w:uiPriority w:val="1"/>
    <w:qFormat/>
    <w:rsid w:val="0089585F"/>
    <w:pPr>
      <w:ind w:left="720"/>
      <w:contextualSpacing/>
    </w:pPr>
    <w:rPr>
      <w:rFonts w:eastAsiaTheme="minorHAnsi"/>
      <w:lang w:val="en-IN"/>
    </w:rPr>
  </w:style>
  <w:style w:type="table" w:styleId="TableGrid">
    <w:name w:val="Table Grid"/>
    <w:basedOn w:val="TableNormal"/>
    <w:uiPriority w:val="59"/>
    <w:rsid w:val="0089585F"/>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31A0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31A0E"/>
    <w:rPr>
      <w:rFonts w:eastAsiaTheme="minorEastAsia"/>
      <w:lang w:val="en-US"/>
    </w:rPr>
  </w:style>
  <w:style w:type="paragraph" w:styleId="Footer">
    <w:name w:val="footer"/>
    <w:basedOn w:val="Normal"/>
    <w:link w:val="FooterChar"/>
    <w:uiPriority w:val="99"/>
    <w:unhideWhenUsed/>
    <w:rsid w:val="00631A0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31A0E"/>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3423093">
      <w:bodyDiv w:val="1"/>
      <w:marLeft w:val="0"/>
      <w:marRight w:val="0"/>
      <w:marTop w:val="0"/>
      <w:marBottom w:val="0"/>
      <w:divBdr>
        <w:top w:val="none" w:sz="0" w:space="0" w:color="auto"/>
        <w:left w:val="none" w:sz="0" w:space="0" w:color="auto"/>
        <w:bottom w:val="none" w:sz="0" w:space="0" w:color="auto"/>
        <w:right w:val="none" w:sz="0" w:space="0" w:color="auto"/>
      </w:divBdr>
    </w:div>
    <w:div w:id="868756983">
      <w:bodyDiv w:val="1"/>
      <w:marLeft w:val="0"/>
      <w:marRight w:val="0"/>
      <w:marTop w:val="0"/>
      <w:marBottom w:val="0"/>
      <w:divBdr>
        <w:top w:val="none" w:sz="0" w:space="0" w:color="auto"/>
        <w:left w:val="none" w:sz="0" w:space="0" w:color="auto"/>
        <w:bottom w:val="none" w:sz="0" w:space="0" w:color="auto"/>
        <w:right w:val="none" w:sz="0" w:space="0" w:color="auto"/>
      </w:divBdr>
    </w:div>
    <w:div w:id="1943682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Pages>
  <Words>480</Words>
  <Characters>2741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koteswararao_m@vnrvjiet.org</dc:creator>
  <cp:lastModifiedBy>ramprasad</cp:lastModifiedBy>
  <cp:revision>19</cp:revision>
  <cp:lastPrinted>2024-07-16T08:17:00Z</cp:lastPrinted>
  <dcterms:created xsi:type="dcterms:W3CDTF">2024-07-15T06:13:00Z</dcterms:created>
  <dcterms:modified xsi:type="dcterms:W3CDTF">2024-07-16T08:22:00Z</dcterms:modified>
</cp:coreProperties>
</file>